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74" w:type="dxa"/>
        <w:tblInd w:w="-10" w:type="dxa"/>
        <w:tblCellMar>
          <w:left w:w="180" w:type="dxa"/>
          <w:right w:w="180" w:type="dxa"/>
        </w:tblCellMar>
        <w:tblLook w:val="0000"/>
      </w:tblPr>
      <w:tblGrid>
        <w:gridCol w:w="3091"/>
        <w:gridCol w:w="7083"/>
      </w:tblGrid>
      <w:tr w:rsidR="00340FF2" w:rsidTr="0088137C">
        <w:trPr>
          <w:trHeight w:val="1849"/>
        </w:trPr>
        <w:tc>
          <w:tcPr>
            <w:tcW w:w="3091" w:type="dxa"/>
            <w:shd w:val="clear" w:color="auto" w:fill="FFFFFF" w:themeFill="background1"/>
          </w:tcPr>
          <w:p w:rsidR="00340FF2" w:rsidRDefault="00C02566" w:rsidP="0088137C">
            <w:pPr>
              <w:pStyle w:val="Standard"/>
              <w:jc w:val="center"/>
              <w:rPr>
                <w:b/>
                <w:bCs/>
                <w:sz w:val="28"/>
                <w:szCs w:val="28"/>
              </w:rPr>
            </w:pPr>
            <w:bookmarkStart w:id="0" w:name="_GoBack"/>
            <w:bookmarkEnd w:id="0"/>
            <w:r>
              <w:rPr>
                <w:rFonts w:ascii="Arial Black" w:eastAsia="Arial Black" w:hAnsi="Arial Black" w:cs="Arial Black"/>
                <w:sz w:val="48"/>
                <w:szCs w:val="48"/>
                <w:lang w:eastAsia="en-GB"/>
              </w:rPr>
              <w:t xml:space="preserve"> </w:t>
            </w:r>
            <w:r w:rsidR="0088137C">
              <w:rPr>
                <w:rFonts w:ascii="Arial Black" w:eastAsia="Arial Black" w:hAnsi="Arial Black" w:cs="Arial Black"/>
                <w:noProof/>
                <w:sz w:val="48"/>
                <w:szCs w:val="48"/>
                <w:lang w:eastAsia="en-GB"/>
              </w:rPr>
              <w:drawing>
                <wp:inline distT="0" distB="0" distL="0" distR="0">
                  <wp:extent cx="1608375" cy="112654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srcRect l="-138" t="-229" r="-138" b="-229"/>
                          <a:stretch>
                            <a:fillRect/>
                          </a:stretch>
                        </pic:blipFill>
                        <pic:spPr bwMode="auto">
                          <a:xfrm>
                            <a:off x="0" y="0"/>
                            <a:ext cx="1612045" cy="1129111"/>
                          </a:xfrm>
                          <a:prstGeom prst="rect">
                            <a:avLst/>
                          </a:prstGeom>
                        </pic:spPr>
                      </pic:pic>
                    </a:graphicData>
                  </a:graphic>
                </wp:inline>
              </w:drawing>
            </w:r>
            <w:r>
              <w:rPr>
                <w:rFonts w:ascii="Arial Black" w:eastAsia="Arial Black" w:hAnsi="Arial Black" w:cs="Arial Black"/>
                <w:sz w:val="48"/>
                <w:szCs w:val="48"/>
                <w:lang w:eastAsia="en-GB"/>
              </w:rPr>
              <w:t xml:space="preserve">  </w:t>
            </w:r>
          </w:p>
        </w:tc>
        <w:tc>
          <w:tcPr>
            <w:tcW w:w="7082" w:type="dxa"/>
            <w:shd w:val="clear" w:color="auto" w:fill="FFFFFF" w:themeFill="background1"/>
          </w:tcPr>
          <w:p w:rsidR="00340FF2" w:rsidRDefault="00C02566">
            <w:pPr>
              <w:pStyle w:val="Standard"/>
              <w:jc w:val="center"/>
            </w:pPr>
            <w:r>
              <w:rPr>
                <w:b/>
                <w:bCs/>
                <w:sz w:val="28"/>
                <w:szCs w:val="28"/>
              </w:rPr>
              <w:t>GOSPORT OLDER PERSONS FORUM</w:t>
            </w:r>
          </w:p>
          <w:p w:rsidR="00340FF2" w:rsidRDefault="00340FF2">
            <w:pPr>
              <w:pStyle w:val="Standard"/>
              <w:jc w:val="center"/>
              <w:rPr>
                <w:b/>
                <w:bCs/>
                <w:sz w:val="28"/>
                <w:szCs w:val="28"/>
              </w:rPr>
            </w:pPr>
          </w:p>
          <w:p w:rsidR="00340FF2" w:rsidRDefault="00C02566">
            <w:pPr>
              <w:pStyle w:val="Standard"/>
              <w:jc w:val="center"/>
            </w:pPr>
            <w:r>
              <w:rPr>
                <w:b/>
                <w:bCs/>
              </w:rPr>
              <w:t>MINUTES OF THE COMMITTEE  MEETING</w:t>
            </w:r>
          </w:p>
          <w:p w:rsidR="00340FF2" w:rsidRDefault="00340FF2">
            <w:pPr>
              <w:pStyle w:val="Standard"/>
              <w:jc w:val="center"/>
              <w:rPr>
                <w:b/>
                <w:bCs/>
              </w:rPr>
            </w:pPr>
          </w:p>
          <w:p w:rsidR="00340FF2" w:rsidRDefault="00C02566">
            <w:pPr>
              <w:pStyle w:val="Standard"/>
            </w:pPr>
            <w:r>
              <w:rPr>
                <w:b/>
                <w:bCs/>
              </w:rPr>
              <w:t>Friday 7</w:t>
            </w:r>
            <w:r>
              <w:rPr>
                <w:b/>
                <w:bCs/>
                <w:vertAlign w:val="superscript"/>
              </w:rPr>
              <w:t>th</w:t>
            </w:r>
            <w:r>
              <w:rPr>
                <w:b/>
                <w:bCs/>
              </w:rPr>
              <w:t xml:space="preserve"> September 2018  Held GBC Committee Room 2</w:t>
            </w:r>
          </w:p>
          <w:p w:rsidR="00340FF2" w:rsidRDefault="00C02566">
            <w:pPr>
              <w:pStyle w:val="Standard"/>
            </w:pPr>
            <w:r>
              <w:rPr>
                <w:b/>
                <w:bCs/>
              </w:rPr>
              <w:t>10am - 12pm</w:t>
            </w:r>
          </w:p>
        </w:tc>
      </w:tr>
    </w:tbl>
    <w:p w:rsidR="00340FF2" w:rsidRDefault="00C02566">
      <w:pPr>
        <w:pStyle w:val="Standard"/>
      </w:pPr>
      <w:r>
        <w:t>Present:</w:t>
      </w:r>
    </w:p>
    <w:tbl>
      <w:tblPr>
        <w:tblW w:w="9747" w:type="dxa"/>
        <w:tblLook w:val="0000"/>
      </w:tblPr>
      <w:tblGrid>
        <w:gridCol w:w="4219"/>
        <w:gridCol w:w="5528"/>
      </w:tblGrid>
      <w:tr w:rsidR="00340FF2" w:rsidTr="009B1697">
        <w:trPr>
          <w:trHeight w:val="1393"/>
        </w:trPr>
        <w:tc>
          <w:tcPr>
            <w:tcW w:w="4219" w:type="dxa"/>
            <w:shd w:val="clear" w:color="auto" w:fill="auto"/>
          </w:tcPr>
          <w:p w:rsidR="00340FF2" w:rsidRDefault="00C02566">
            <w:pPr>
              <w:pStyle w:val="Standard"/>
            </w:pPr>
            <w:r>
              <w:t xml:space="preserve">David Gary </w:t>
            </w:r>
          </w:p>
          <w:p w:rsidR="00340FF2" w:rsidRDefault="00C02566">
            <w:pPr>
              <w:pStyle w:val="Standard"/>
            </w:pPr>
            <w:r>
              <w:t>Suzanne Pepper</w:t>
            </w:r>
          </w:p>
          <w:p w:rsidR="00340FF2" w:rsidRDefault="00C02566">
            <w:pPr>
              <w:pStyle w:val="Standard"/>
            </w:pPr>
            <w:r>
              <w:t>Janet Chapman</w:t>
            </w:r>
          </w:p>
          <w:p w:rsidR="00340FF2" w:rsidRDefault="00C02566">
            <w:pPr>
              <w:pStyle w:val="Standard"/>
            </w:pPr>
            <w:r>
              <w:t>Evelyn Gary</w:t>
            </w:r>
          </w:p>
          <w:p w:rsidR="00340FF2" w:rsidRDefault="00C02566">
            <w:pPr>
              <w:pStyle w:val="Standard"/>
            </w:pPr>
            <w:r>
              <w:t xml:space="preserve">Richard Strong </w:t>
            </w:r>
            <w:r>
              <w:rPr>
                <w:rFonts w:eastAsia="Arial"/>
              </w:rPr>
              <w:t>(Chair)</w:t>
            </w:r>
          </w:p>
        </w:tc>
        <w:tc>
          <w:tcPr>
            <w:tcW w:w="5527" w:type="dxa"/>
            <w:shd w:val="clear" w:color="auto" w:fill="auto"/>
          </w:tcPr>
          <w:p w:rsidR="00340FF2" w:rsidRDefault="00C02566">
            <w:pPr>
              <w:pStyle w:val="Standard"/>
            </w:pPr>
            <w:r>
              <w:rPr>
                <w:rFonts w:eastAsia="Arial"/>
              </w:rPr>
              <w:t xml:space="preserve">Edith </w:t>
            </w:r>
            <w:proofErr w:type="spellStart"/>
            <w:r>
              <w:rPr>
                <w:rFonts w:eastAsia="Arial"/>
              </w:rPr>
              <w:t>Kinghorn</w:t>
            </w:r>
            <w:proofErr w:type="spellEnd"/>
          </w:p>
          <w:p w:rsidR="00340FF2" w:rsidRDefault="00C02566">
            <w:pPr>
              <w:pStyle w:val="Standard"/>
            </w:pPr>
            <w:r>
              <w:rPr>
                <w:rFonts w:eastAsia="Arial"/>
              </w:rPr>
              <w:t xml:space="preserve">Jill </w:t>
            </w:r>
            <w:proofErr w:type="spellStart"/>
            <w:r>
              <w:rPr>
                <w:rFonts w:eastAsia="Arial"/>
              </w:rPr>
              <w:t>Whitcher</w:t>
            </w:r>
            <w:proofErr w:type="spellEnd"/>
            <w:r>
              <w:rPr>
                <w:rFonts w:eastAsia="Arial"/>
              </w:rPr>
              <w:t xml:space="preserve"> </w:t>
            </w:r>
          </w:p>
          <w:p w:rsidR="00340FF2" w:rsidRDefault="00C02566">
            <w:pPr>
              <w:pStyle w:val="Standard"/>
            </w:pPr>
            <w:r>
              <w:rPr>
                <w:rFonts w:eastAsia="Arial"/>
              </w:rPr>
              <w:t xml:space="preserve">Maureen </w:t>
            </w:r>
            <w:proofErr w:type="spellStart"/>
            <w:r>
              <w:rPr>
                <w:rFonts w:eastAsia="Arial"/>
              </w:rPr>
              <w:t>Emment</w:t>
            </w:r>
            <w:proofErr w:type="spellEnd"/>
            <w:r>
              <w:rPr>
                <w:rFonts w:eastAsia="Arial"/>
              </w:rPr>
              <w:t xml:space="preserve">  </w:t>
            </w:r>
          </w:p>
          <w:p w:rsidR="00340FF2" w:rsidRDefault="00C02566">
            <w:pPr>
              <w:pStyle w:val="Standard"/>
            </w:pPr>
            <w:r>
              <w:t>Ellen Coughlin</w:t>
            </w:r>
          </w:p>
        </w:tc>
      </w:tr>
    </w:tbl>
    <w:p w:rsidR="00340FF2" w:rsidRDefault="00340FF2">
      <w:pPr>
        <w:pStyle w:val="Standard"/>
      </w:pPr>
    </w:p>
    <w:p w:rsidR="00340FF2" w:rsidRDefault="00C02566">
      <w:pPr>
        <w:pStyle w:val="Standard"/>
      </w:pPr>
      <w:r>
        <w:rPr>
          <w:b/>
          <w:bCs/>
        </w:rPr>
        <w:t>In Attendance</w:t>
      </w:r>
      <w:r>
        <w:t>-</w:t>
      </w:r>
    </w:p>
    <w:p w:rsidR="00340FF2" w:rsidRDefault="00C02566">
      <w:pPr>
        <w:pStyle w:val="Standard"/>
      </w:pPr>
      <w:r>
        <w:t xml:space="preserve">Gary </w:t>
      </w:r>
      <w:proofErr w:type="spellStart"/>
      <w:r>
        <w:t>Elshaw</w:t>
      </w:r>
      <w:proofErr w:type="spellEnd"/>
      <w:r>
        <w:t xml:space="preserve"> (GBC), ,Barry </w:t>
      </w:r>
      <w:proofErr w:type="spellStart"/>
      <w:r>
        <w:t>Blanden</w:t>
      </w:r>
      <w:proofErr w:type="spellEnd"/>
      <w:r>
        <w:t xml:space="preserve"> (Men’s Shed) , Pearl </w:t>
      </w:r>
      <w:proofErr w:type="spellStart"/>
      <w:r>
        <w:t>Noden</w:t>
      </w:r>
      <w:proofErr w:type="spellEnd"/>
      <w:r w:rsidR="0088137C">
        <w:t xml:space="preserve">, Brian </w:t>
      </w:r>
      <w:proofErr w:type="spellStart"/>
      <w:r w:rsidR="0088137C">
        <w:t>Noden</w:t>
      </w:r>
      <w:proofErr w:type="spellEnd"/>
      <w:r w:rsidR="003D022C">
        <w:t xml:space="preserve">, Ronald </w:t>
      </w:r>
      <w:proofErr w:type="spellStart"/>
      <w:r w:rsidR="003D022C">
        <w:t>Barkham</w:t>
      </w:r>
      <w:proofErr w:type="spellEnd"/>
    </w:p>
    <w:p w:rsidR="00340FF2" w:rsidRDefault="00C02566">
      <w:pPr>
        <w:pStyle w:val="Standard"/>
        <w:rPr>
          <w:b/>
        </w:rPr>
      </w:pPr>
      <w:r>
        <w:rPr>
          <w:noProof/>
          <w:lang w:eastAsia="en-GB"/>
        </w:rPr>
        <w:drawing>
          <wp:inline distT="0" distB="0" distL="0" distR="0">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rcRect l="-61111" t="-61111" r="-61111" b="-61111"/>
                    <a:stretch>
                      <a:fillRect/>
                    </a:stretch>
                  </pic:blipFill>
                  <pic:spPr bwMode="auto">
                    <a:xfrm>
                      <a:off x="0" y="0"/>
                      <a:ext cx="15875" cy="15875"/>
                    </a:xfrm>
                    <a:prstGeom prst="rect">
                      <a:avLst/>
                    </a:prstGeom>
                  </pic:spPr>
                </pic:pic>
              </a:graphicData>
            </a:graphic>
          </wp:inline>
        </w:drawing>
      </w:r>
    </w:p>
    <w:tbl>
      <w:tblPr>
        <w:tblW w:w="11477" w:type="dxa"/>
        <w:tblInd w:w="-310" w:type="dxa"/>
        <w:tblBorders>
          <w:top w:val="single" w:sz="8" w:space="0" w:color="000001"/>
          <w:left w:val="single" w:sz="8" w:space="0" w:color="000001"/>
          <w:bottom w:val="single" w:sz="8" w:space="0" w:color="000001"/>
          <w:insideH w:val="single" w:sz="8" w:space="0" w:color="000001"/>
        </w:tblBorders>
        <w:tblCellMar>
          <w:left w:w="110" w:type="dxa"/>
          <w:right w:w="180" w:type="dxa"/>
        </w:tblCellMar>
        <w:tblLook w:val="0000"/>
      </w:tblPr>
      <w:tblGrid>
        <w:gridCol w:w="685"/>
        <w:gridCol w:w="484"/>
        <w:gridCol w:w="8588"/>
        <w:gridCol w:w="1720"/>
      </w:tblGrid>
      <w:tr w:rsidR="00340FF2" w:rsidTr="00C02566">
        <w:trPr>
          <w:trHeight w:val="681"/>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jc w:val="right"/>
            </w:pPr>
            <w:r>
              <w:rPr>
                <w:b/>
                <w:bCs/>
              </w:rPr>
              <w:t>1</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snapToGrid w:val="0"/>
              <w:rPr>
                <w:b/>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pPr>
            <w:r>
              <w:rPr>
                <w:b/>
                <w:bCs/>
              </w:rPr>
              <w:t>Apologies:</w:t>
            </w:r>
            <w:r>
              <w:t xml:space="preserve"> , Cllr. John Beavis, Maxine Sewell</w:t>
            </w:r>
          </w:p>
          <w:p w:rsidR="00340FF2" w:rsidRDefault="00340FF2">
            <w:pPr>
              <w:pStyle w:val="Standard"/>
              <w:rPr>
                <w:bCs/>
              </w:rPr>
            </w:pP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340FF2">
            <w:pPr>
              <w:pStyle w:val="Standard"/>
              <w:snapToGrid w:val="0"/>
              <w:rPr>
                <w:b/>
                <w:bCs/>
                <w:sz w:val="20"/>
                <w:szCs w:val="20"/>
              </w:rPr>
            </w:pPr>
          </w:p>
          <w:p w:rsidR="00340FF2" w:rsidRDefault="00C02566">
            <w:pPr>
              <w:pStyle w:val="Standard"/>
            </w:pPr>
            <w:r>
              <w:rPr>
                <w:b/>
                <w:bCs/>
                <w:sz w:val="20"/>
                <w:szCs w:val="20"/>
              </w:rPr>
              <w:t>ACTION</w:t>
            </w:r>
          </w:p>
        </w:tc>
      </w:tr>
      <w:tr w:rsidR="00340FF2" w:rsidTr="00C02566">
        <w:trPr>
          <w:trHeight w:val="734"/>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jc w:val="right"/>
            </w:pPr>
            <w:r>
              <w:rPr>
                <w:b/>
                <w:bCs/>
              </w:rPr>
              <w:t>2</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rPr>
                <w:b/>
                <w:bCs/>
              </w:rPr>
            </w:pPr>
          </w:p>
          <w:p w:rsidR="00340FF2" w:rsidRDefault="00340FF2">
            <w:pPr>
              <w:pStyle w:val="Standard"/>
              <w:rPr>
                <w:b/>
                <w:bCs/>
              </w:rPr>
            </w:pPr>
          </w:p>
          <w:p w:rsidR="00340FF2" w:rsidRDefault="00340FF2">
            <w:pPr>
              <w:pStyle w:val="Standard"/>
              <w:rPr>
                <w:b/>
                <w:bCs/>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pPr>
            <w:r>
              <w:rPr>
                <w:b/>
                <w:bCs/>
              </w:rPr>
              <w:t>Minutes of last meeting 1</w:t>
            </w:r>
            <w:r>
              <w:rPr>
                <w:b/>
                <w:bCs/>
                <w:vertAlign w:val="superscript"/>
              </w:rPr>
              <w:t>st</w:t>
            </w:r>
            <w:r>
              <w:rPr>
                <w:b/>
                <w:bCs/>
              </w:rPr>
              <w:t xml:space="preserve"> June 2018</w:t>
            </w:r>
          </w:p>
          <w:p w:rsidR="00340FF2" w:rsidRDefault="00C02566">
            <w:pPr>
              <w:pStyle w:val="Standard"/>
            </w:pPr>
            <w:r>
              <w:rPr>
                <w:b/>
                <w:bCs/>
              </w:rPr>
              <w:t>Accuracy</w:t>
            </w:r>
            <w:r w:rsidR="003D022C">
              <w:rPr>
                <w:b/>
                <w:bCs/>
              </w:rPr>
              <w:t xml:space="preserve">. </w:t>
            </w:r>
            <w:r>
              <w:rPr>
                <w:b/>
                <w:bCs/>
              </w:rPr>
              <w:t xml:space="preserve"> </w:t>
            </w:r>
            <w:r>
              <w:t>Amended to read Pamela Gaskin  (not Pauline) in attendance.</w:t>
            </w:r>
          </w:p>
          <w:p w:rsidR="00340FF2" w:rsidRDefault="00340FF2">
            <w:pPr>
              <w:pStyle w:val="Standard"/>
              <w:rPr>
                <w:rFonts w:eastAsia="Arial"/>
              </w:rPr>
            </w:pPr>
          </w:p>
          <w:p w:rsidR="00340FF2" w:rsidRDefault="00C02566">
            <w:pPr>
              <w:pStyle w:val="Standard"/>
              <w:rPr>
                <w:rFonts w:eastAsia="Arial"/>
                <w:bCs/>
              </w:rPr>
            </w:pPr>
            <w:r>
              <w:rPr>
                <w:rFonts w:eastAsia="Arial"/>
                <w:bCs/>
              </w:rPr>
              <w:t>No matters arising not covered in agenda.</w:t>
            </w: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C02566">
            <w:pPr>
              <w:pStyle w:val="Standard"/>
              <w:snapToGrid w:val="0"/>
            </w:pPr>
            <w:r>
              <w:rPr>
                <w:rFonts w:eastAsia="Arial"/>
                <w:b/>
                <w:bCs/>
              </w:rPr>
              <w:t xml:space="preserve"> </w:t>
            </w:r>
            <w:r>
              <w:rPr>
                <w:b/>
                <w:bCs/>
              </w:rPr>
              <w:t>Chair</w:t>
            </w:r>
          </w:p>
          <w:p w:rsidR="00340FF2" w:rsidRDefault="00C02566">
            <w:pPr>
              <w:pStyle w:val="Standard"/>
              <w:snapToGrid w:val="0"/>
            </w:pPr>
            <w:r>
              <w:rPr>
                <w:b/>
                <w:bCs/>
              </w:rPr>
              <w:t>Richard Strong</w:t>
            </w:r>
          </w:p>
          <w:p w:rsidR="00340FF2" w:rsidRDefault="00340FF2">
            <w:pPr>
              <w:pStyle w:val="Standard"/>
              <w:snapToGrid w:val="0"/>
              <w:rPr>
                <w:b/>
                <w:bCs/>
              </w:rPr>
            </w:pPr>
          </w:p>
        </w:tc>
      </w:tr>
      <w:tr w:rsidR="00340FF2" w:rsidTr="00C02566">
        <w:trPr>
          <w:trHeight w:val="2119"/>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jc w:val="right"/>
            </w:pPr>
            <w:r>
              <w:rPr>
                <w:b/>
                <w:bCs/>
              </w:rPr>
              <w:t>3</w:t>
            </w:r>
          </w:p>
          <w:p w:rsidR="00340FF2" w:rsidRDefault="00340FF2">
            <w:pPr>
              <w:pStyle w:val="Standard"/>
              <w:jc w:val="right"/>
              <w:rPr>
                <w:b/>
                <w:bCs/>
              </w:rPr>
            </w:pPr>
          </w:p>
          <w:p w:rsidR="00340FF2" w:rsidRDefault="00340FF2">
            <w:pPr>
              <w:pStyle w:val="Standard"/>
              <w:jc w:val="right"/>
              <w:rPr>
                <w:b/>
                <w:bCs/>
              </w:rPr>
            </w:pPr>
          </w:p>
          <w:p w:rsidR="00340FF2" w:rsidRDefault="00340FF2">
            <w:pPr>
              <w:pStyle w:val="Standard"/>
              <w:jc w:val="right"/>
              <w:rPr>
                <w:b/>
                <w:bCs/>
              </w:rPr>
            </w:pPr>
          </w:p>
          <w:p w:rsidR="00340FF2" w:rsidRDefault="00340FF2">
            <w:pPr>
              <w:pStyle w:val="Standard"/>
              <w:jc w:val="right"/>
              <w:rPr>
                <w:b/>
                <w:bCs/>
              </w:rPr>
            </w:pPr>
          </w:p>
          <w:p w:rsidR="00340FF2" w:rsidRDefault="00340FF2">
            <w:pPr>
              <w:pStyle w:val="Standard"/>
              <w:jc w:val="right"/>
              <w:rPr>
                <w:b/>
                <w:bCs/>
              </w:rPr>
            </w:pP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rPr>
                <w:b/>
                <w:bCs/>
              </w:rPr>
            </w:pPr>
          </w:p>
          <w:p w:rsidR="00340FF2" w:rsidRDefault="00C02566">
            <w:pPr>
              <w:pStyle w:val="Standard"/>
            </w:pPr>
            <w:r>
              <w:rPr>
                <w:b/>
                <w:bCs/>
              </w:rPr>
              <w:t>a</w:t>
            </w:r>
          </w:p>
          <w:p w:rsidR="00340FF2" w:rsidRDefault="00340FF2">
            <w:pPr>
              <w:pStyle w:val="Standard"/>
              <w:rPr>
                <w:b/>
                <w:bCs/>
              </w:rPr>
            </w:pPr>
          </w:p>
          <w:p w:rsidR="00340FF2" w:rsidRDefault="00340FF2">
            <w:pPr>
              <w:pStyle w:val="Standard"/>
              <w:rPr>
                <w:b/>
                <w:bCs/>
              </w:rPr>
            </w:pPr>
          </w:p>
          <w:p w:rsidR="004C04E0" w:rsidRDefault="004C04E0">
            <w:pPr>
              <w:pStyle w:val="Standard"/>
              <w:rPr>
                <w:b/>
                <w:bCs/>
              </w:rPr>
            </w:pPr>
          </w:p>
          <w:p w:rsidR="00340FF2" w:rsidRDefault="00C02566">
            <w:pPr>
              <w:pStyle w:val="Standard"/>
            </w:pPr>
            <w:r>
              <w:rPr>
                <w:b/>
                <w:bCs/>
              </w:rPr>
              <w:t>b</w:t>
            </w:r>
          </w:p>
          <w:p w:rsidR="00340FF2" w:rsidRDefault="00340FF2">
            <w:pPr>
              <w:pStyle w:val="Standard"/>
              <w:rPr>
                <w:b/>
                <w:bCs/>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pPr>
            <w:r>
              <w:rPr>
                <w:rFonts w:eastAsia="Arial"/>
              </w:rPr>
              <w:t xml:space="preserve"> </w:t>
            </w:r>
            <w:r>
              <w:rPr>
                <w:b/>
                <w:bCs/>
              </w:rPr>
              <w:t>Finance</w:t>
            </w:r>
          </w:p>
          <w:p w:rsidR="00340FF2" w:rsidRDefault="00C02566">
            <w:pPr>
              <w:pStyle w:val="Standard"/>
            </w:pPr>
            <w:r>
              <w:t>£3210.16 in the bank. Debts £150 to pay from grant  from Age UK and £635 remains restricted for the Mobility Scooter Scheme.</w:t>
            </w:r>
            <w:r w:rsidR="004C04E0">
              <w:t xml:space="preserve"> Richard completing annual accounts for AGM.</w:t>
            </w:r>
          </w:p>
          <w:p w:rsidR="00340FF2" w:rsidRDefault="00C02566">
            <w:pPr>
              <w:pStyle w:val="Standard"/>
            </w:pPr>
            <w:r>
              <w:t xml:space="preserve"> </w:t>
            </w:r>
          </w:p>
          <w:p w:rsidR="00340FF2" w:rsidRDefault="00C02566">
            <w:pPr>
              <w:pStyle w:val="Standard"/>
            </w:pPr>
            <w:r>
              <w:rPr>
                <w:rFonts w:eastAsia="Arial"/>
              </w:rPr>
              <w:t xml:space="preserve"> </w:t>
            </w:r>
            <w:r>
              <w:rPr>
                <w:b/>
                <w:bCs/>
              </w:rPr>
              <w:t>Fund Raising</w:t>
            </w:r>
            <w:r>
              <w:t>.</w:t>
            </w:r>
          </w:p>
          <w:p w:rsidR="00340FF2" w:rsidRDefault="0016647A" w:rsidP="0016647A">
            <w:pPr>
              <w:pStyle w:val="Standard"/>
              <w:numPr>
                <w:ilvl w:val="0"/>
                <w:numId w:val="3"/>
              </w:numPr>
            </w:pPr>
            <w:r w:rsidRPr="0016647A">
              <w:rPr>
                <w:b/>
              </w:rPr>
              <w:t>First Aid Courses</w:t>
            </w:r>
            <w:r>
              <w:t xml:space="preserve"> - </w:t>
            </w:r>
            <w:r w:rsidR="00C02566">
              <w:t>Edith has completed the grant report for Age UK (for grant to provide first aid courses) This has now been sent to them.  As yet no response.</w:t>
            </w:r>
          </w:p>
          <w:p w:rsidR="0016647A" w:rsidRDefault="004C04E0" w:rsidP="0016647A">
            <w:pPr>
              <w:pStyle w:val="Standard"/>
              <w:numPr>
                <w:ilvl w:val="0"/>
                <w:numId w:val="3"/>
              </w:numPr>
            </w:pPr>
            <w:r w:rsidRPr="0016647A">
              <w:rPr>
                <w:b/>
              </w:rPr>
              <w:t>Gosport Lottery</w:t>
            </w:r>
            <w:r>
              <w:t xml:space="preserve"> - 5 people have bought 17 tickets weekly to support GOPF</w:t>
            </w:r>
            <w:r w:rsidR="0016647A">
              <w:t>. This translates to £353.60 for the Forum but we are expected to recruit more supporters. To be promoted at the AGM and the Infofest.</w:t>
            </w:r>
          </w:p>
          <w:p w:rsidR="004C04E0" w:rsidRDefault="004C04E0" w:rsidP="0016647A">
            <w:pPr>
              <w:pStyle w:val="Standard"/>
              <w:ind w:firstLine="45"/>
            </w:pP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340FF2">
            <w:pPr>
              <w:pStyle w:val="Standard"/>
              <w:tabs>
                <w:tab w:val="left" w:pos="840"/>
              </w:tabs>
              <w:snapToGrid w:val="0"/>
              <w:rPr>
                <w:b/>
                <w:bCs/>
              </w:rPr>
            </w:pPr>
          </w:p>
          <w:p w:rsidR="00340FF2" w:rsidRDefault="00C02566">
            <w:pPr>
              <w:pStyle w:val="Standard"/>
              <w:tabs>
                <w:tab w:val="left" w:pos="840"/>
              </w:tabs>
            </w:pPr>
            <w:r>
              <w:rPr>
                <w:b/>
                <w:bCs/>
              </w:rPr>
              <w:t>RS</w:t>
            </w:r>
          </w:p>
          <w:p w:rsidR="00340FF2" w:rsidRDefault="00340FF2">
            <w:pPr>
              <w:pStyle w:val="Standard"/>
              <w:tabs>
                <w:tab w:val="left" w:pos="840"/>
              </w:tabs>
              <w:rPr>
                <w:b/>
              </w:rPr>
            </w:pPr>
          </w:p>
          <w:p w:rsidR="00340FF2" w:rsidRDefault="00340FF2">
            <w:pPr>
              <w:pStyle w:val="Standard"/>
              <w:tabs>
                <w:tab w:val="left" w:pos="840"/>
              </w:tabs>
              <w:rPr>
                <w:b/>
              </w:rPr>
            </w:pPr>
          </w:p>
          <w:p w:rsidR="00340FF2" w:rsidRDefault="00340FF2">
            <w:pPr>
              <w:pStyle w:val="Standard"/>
              <w:tabs>
                <w:tab w:val="left" w:pos="840"/>
              </w:tabs>
              <w:rPr>
                <w:b/>
                <w:bCs/>
              </w:rPr>
            </w:pPr>
          </w:p>
          <w:p w:rsidR="004C04E0" w:rsidRDefault="004C04E0">
            <w:pPr>
              <w:pStyle w:val="Standard"/>
              <w:tabs>
                <w:tab w:val="left" w:pos="840"/>
              </w:tabs>
              <w:rPr>
                <w:b/>
                <w:bCs/>
              </w:rPr>
            </w:pPr>
          </w:p>
          <w:p w:rsidR="00340FF2" w:rsidRDefault="00C02566">
            <w:pPr>
              <w:pStyle w:val="Standard"/>
              <w:tabs>
                <w:tab w:val="left" w:pos="840"/>
              </w:tabs>
            </w:pPr>
            <w:r>
              <w:rPr>
                <w:b/>
                <w:bCs/>
              </w:rPr>
              <w:t>EK</w:t>
            </w:r>
          </w:p>
          <w:p w:rsidR="00340FF2" w:rsidRDefault="00340FF2">
            <w:pPr>
              <w:pStyle w:val="Standard"/>
              <w:tabs>
                <w:tab w:val="left" w:pos="840"/>
              </w:tabs>
              <w:rPr>
                <w:b/>
              </w:rPr>
            </w:pPr>
          </w:p>
          <w:p w:rsidR="00340FF2" w:rsidRDefault="00340FF2">
            <w:pPr>
              <w:pStyle w:val="Standard"/>
              <w:tabs>
                <w:tab w:val="left" w:pos="840"/>
              </w:tabs>
              <w:rPr>
                <w:b/>
              </w:rPr>
            </w:pPr>
          </w:p>
          <w:p w:rsidR="0016647A" w:rsidRDefault="0016647A">
            <w:pPr>
              <w:pStyle w:val="Standard"/>
              <w:tabs>
                <w:tab w:val="left" w:pos="840"/>
              </w:tabs>
              <w:rPr>
                <w:b/>
              </w:rPr>
            </w:pPr>
          </w:p>
          <w:p w:rsidR="0016647A" w:rsidRDefault="0016647A">
            <w:pPr>
              <w:pStyle w:val="Standard"/>
              <w:tabs>
                <w:tab w:val="left" w:pos="840"/>
              </w:tabs>
              <w:rPr>
                <w:b/>
              </w:rPr>
            </w:pPr>
          </w:p>
          <w:p w:rsidR="0016647A" w:rsidRDefault="0016647A">
            <w:pPr>
              <w:pStyle w:val="Standard"/>
              <w:tabs>
                <w:tab w:val="left" w:pos="840"/>
              </w:tabs>
              <w:rPr>
                <w:b/>
              </w:rPr>
            </w:pPr>
            <w:r>
              <w:rPr>
                <w:b/>
              </w:rPr>
              <w:t>ALL</w:t>
            </w:r>
          </w:p>
        </w:tc>
      </w:tr>
      <w:tr w:rsidR="007B3760" w:rsidTr="00C02566">
        <w:trPr>
          <w:trHeight w:val="2119"/>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7B3760" w:rsidRDefault="007B3760">
            <w:pPr>
              <w:pStyle w:val="Standard"/>
              <w:jc w:val="right"/>
              <w:rPr>
                <w:b/>
                <w:bCs/>
              </w:rPr>
            </w:pPr>
            <w:r>
              <w:rPr>
                <w:b/>
                <w:bCs/>
              </w:rPr>
              <w:t>4</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7B3760" w:rsidRDefault="007B3760" w:rsidP="007B3760">
            <w:pPr>
              <w:pStyle w:val="Standard"/>
              <w:snapToGrid w:val="0"/>
              <w:rPr>
                <w:b/>
              </w:rPr>
            </w:pPr>
          </w:p>
          <w:p w:rsidR="007B3760" w:rsidRDefault="007B3760" w:rsidP="007B3760">
            <w:pPr>
              <w:pStyle w:val="Standard"/>
            </w:pPr>
            <w:r>
              <w:rPr>
                <w:b/>
                <w:bCs/>
              </w:rPr>
              <w:t>a</w:t>
            </w: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pPr>
            <w:r>
              <w:rPr>
                <w:b/>
                <w:bCs/>
              </w:rPr>
              <w:t>b</w:t>
            </w: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rPr>
                <w:b/>
                <w:bCs/>
              </w:rPr>
            </w:pPr>
          </w:p>
          <w:p w:rsidR="007B3760" w:rsidRDefault="007B3760" w:rsidP="007B3760">
            <w:pPr>
              <w:pStyle w:val="Standard"/>
            </w:pPr>
            <w:r>
              <w:rPr>
                <w:b/>
                <w:bCs/>
              </w:rPr>
              <w:t>c</w:t>
            </w:r>
          </w:p>
          <w:p w:rsidR="007B3760" w:rsidRDefault="007B3760">
            <w:pPr>
              <w:pStyle w:val="Standard"/>
              <w:rPr>
                <w:b/>
                <w:bCs/>
              </w:rPr>
            </w:pPr>
          </w:p>
          <w:p w:rsidR="00C02566" w:rsidRDefault="00C02566">
            <w:pPr>
              <w:pStyle w:val="Standard"/>
              <w:rPr>
                <w:b/>
                <w:bCs/>
              </w:rPr>
            </w:pPr>
          </w:p>
          <w:p w:rsidR="00C02566" w:rsidRDefault="00C02566">
            <w:pPr>
              <w:pStyle w:val="Standard"/>
              <w:rPr>
                <w:b/>
                <w:bCs/>
              </w:rPr>
            </w:pPr>
            <w:r>
              <w:rPr>
                <w:b/>
                <w:bCs/>
              </w:rPr>
              <w:t>d</w:t>
            </w: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7B3760" w:rsidRDefault="007B3760" w:rsidP="007B3760">
            <w:pPr>
              <w:pStyle w:val="Standard"/>
            </w:pPr>
            <w:r>
              <w:rPr>
                <w:b/>
                <w:bCs/>
              </w:rPr>
              <w:lastRenderedPageBreak/>
              <w:t>Sub Group Reports</w:t>
            </w:r>
          </w:p>
          <w:p w:rsidR="007B3760" w:rsidRDefault="007B3760" w:rsidP="007B3760">
            <w:pPr>
              <w:pStyle w:val="Standard"/>
              <w:rPr>
                <w:b/>
                <w:bCs/>
              </w:rPr>
            </w:pPr>
            <w:r>
              <w:rPr>
                <w:b/>
                <w:bCs/>
              </w:rPr>
              <w:t>Committee Arrangements.</w:t>
            </w:r>
          </w:p>
          <w:p w:rsidR="007B3760" w:rsidRDefault="004C04E0" w:rsidP="007B3760">
            <w:pPr>
              <w:pStyle w:val="Standard"/>
            </w:pPr>
            <w:r>
              <w:t>The annual plan</w:t>
            </w:r>
            <w:r w:rsidR="007B3760">
              <w:t xml:space="preserve"> </w:t>
            </w:r>
            <w:proofErr w:type="spellStart"/>
            <w:r w:rsidR="007B3760">
              <w:t>plan</w:t>
            </w:r>
            <w:proofErr w:type="spellEnd"/>
            <w:r w:rsidR="007B3760">
              <w:t xml:space="preserve"> will be </w:t>
            </w:r>
            <w:r>
              <w:t>reviewed at the first meeting following the AGM.</w:t>
            </w:r>
            <w:r w:rsidR="007B3760">
              <w:t xml:space="preserve"> At the moment the rolling chair </w:t>
            </w:r>
            <w:r>
              <w:t>at meetings</w:t>
            </w:r>
            <w:r w:rsidR="0016647A">
              <w:t xml:space="preserve"> </w:t>
            </w:r>
            <w:r w:rsidR="007B3760">
              <w:t>seems to be working well.</w:t>
            </w:r>
          </w:p>
          <w:p w:rsidR="007B3760" w:rsidRDefault="007B3760" w:rsidP="007B3760">
            <w:pPr>
              <w:pStyle w:val="Standard"/>
              <w:rPr>
                <w:b/>
                <w:bCs/>
              </w:rPr>
            </w:pPr>
            <w:r>
              <w:rPr>
                <w:b/>
                <w:bCs/>
              </w:rPr>
              <w:t xml:space="preserve">Health and Social Care </w:t>
            </w:r>
          </w:p>
          <w:p w:rsidR="007B3760" w:rsidRDefault="007B3760" w:rsidP="007B3760">
            <w:pPr>
              <w:pStyle w:val="Standard"/>
              <w:numPr>
                <w:ilvl w:val="0"/>
                <w:numId w:val="2"/>
              </w:numPr>
            </w:pPr>
            <w:r>
              <w:t xml:space="preserve">There is no new money for care, so other ways of provision have to be examined.  The CCG meeting attended by Evelyn Gary is taking the comments made back to CCG managers. </w:t>
            </w:r>
          </w:p>
          <w:p w:rsidR="007B3760" w:rsidRDefault="007B3760" w:rsidP="007B3760">
            <w:pPr>
              <w:pStyle w:val="Standard"/>
              <w:numPr>
                <w:ilvl w:val="0"/>
                <w:numId w:val="2"/>
              </w:numPr>
            </w:pPr>
            <w:r>
              <w:t>Suzanne Pepper will join the fraud campaign run by the PCC.  She will be our Scam Ambassador.  This will enable us to keep our members up to date with ways of staying safe.</w:t>
            </w:r>
          </w:p>
          <w:p w:rsidR="0016647A" w:rsidRDefault="007B3760" w:rsidP="0016647A">
            <w:pPr>
              <w:pStyle w:val="Standard"/>
              <w:numPr>
                <w:ilvl w:val="0"/>
                <w:numId w:val="2"/>
              </w:numPr>
            </w:pPr>
            <w:r>
              <w:t xml:space="preserve">We will set up a </w:t>
            </w:r>
            <w:r>
              <w:rPr>
                <w:b/>
                <w:bCs/>
              </w:rPr>
              <w:t>GOPF</w:t>
            </w:r>
            <w:r>
              <w:t xml:space="preserve"> </w:t>
            </w:r>
            <w:proofErr w:type="spellStart"/>
            <w:r>
              <w:rPr>
                <w:b/>
                <w:bCs/>
              </w:rPr>
              <w:t>Facebook</w:t>
            </w:r>
            <w:proofErr w:type="spellEnd"/>
            <w:r>
              <w:t xml:space="preserve"> page which Suzanne Pepper will monitor for 3 Months, after which we will review it. This will enable us to keep members informed rapidly of things which could be beneficial to them. There is already a Gosport over 50’s group and a Health and Wellbeing page. We will inform members as soon as this is up and running.</w:t>
            </w:r>
            <w:r w:rsidR="0016647A">
              <w:t xml:space="preserve"> </w:t>
            </w:r>
          </w:p>
          <w:p w:rsidR="007B3760" w:rsidRDefault="0016647A" w:rsidP="0016647A">
            <w:pPr>
              <w:pStyle w:val="Standard"/>
              <w:numPr>
                <w:ilvl w:val="0"/>
                <w:numId w:val="2"/>
              </w:numPr>
            </w:pPr>
            <w:r>
              <w:t xml:space="preserve">Many members do not understand </w:t>
            </w:r>
            <w:proofErr w:type="spellStart"/>
            <w:r>
              <w:t>Facebook</w:t>
            </w:r>
            <w:proofErr w:type="spellEnd"/>
            <w:r>
              <w:t xml:space="preserve"> so we will arrange social </w:t>
            </w:r>
            <w:proofErr w:type="spellStart"/>
            <w:r>
              <w:lastRenderedPageBreak/>
              <w:t>mediatraining</w:t>
            </w:r>
            <w:proofErr w:type="spellEnd"/>
            <w:r>
              <w:t xml:space="preserve"> sessions. </w:t>
            </w:r>
            <w:r w:rsidR="007B3760" w:rsidRPr="0016647A">
              <w:rPr>
                <w:b/>
                <w:bCs/>
              </w:rPr>
              <w:t xml:space="preserve">HCC </w:t>
            </w:r>
            <w:r w:rsidR="007B3760">
              <w:t>may have funding for digital inclusion.  Suzanne Pepper to investigate.</w:t>
            </w:r>
          </w:p>
          <w:p w:rsidR="007B3760" w:rsidRDefault="007B3760" w:rsidP="007B3760">
            <w:pPr>
              <w:pStyle w:val="Standard"/>
            </w:pPr>
            <w:r>
              <w:rPr>
                <w:b/>
              </w:rPr>
              <w:t>Mobility Scooter Training</w:t>
            </w:r>
            <w:r>
              <w:t xml:space="preserve"> - Gill Dear has found someone to help with this, nothing more to report.</w:t>
            </w:r>
          </w:p>
          <w:p w:rsidR="007B3760" w:rsidRDefault="007B3760" w:rsidP="007B3760">
            <w:pPr>
              <w:pStyle w:val="Standard"/>
              <w:rPr>
                <w:b/>
              </w:rPr>
            </w:pPr>
          </w:p>
          <w:p w:rsidR="007B3760" w:rsidRDefault="007B3760" w:rsidP="007B3760">
            <w:pPr>
              <w:pStyle w:val="Standard"/>
            </w:pPr>
            <w:r>
              <w:rPr>
                <w:b/>
              </w:rPr>
              <w:t>Transport</w:t>
            </w:r>
            <w:r>
              <w:t>.</w:t>
            </w:r>
          </w:p>
          <w:p w:rsidR="001746A6" w:rsidRDefault="007B3760" w:rsidP="007B3760">
            <w:pPr>
              <w:pStyle w:val="Standard"/>
            </w:pPr>
            <w:r>
              <w:t>Richard Strong raised the No 2 route time changes. Now every 2 hours.</w:t>
            </w:r>
            <w:r w:rsidR="001746A6">
              <w:t xml:space="preserve"> There were also other changes but none affected the routes to hospitals so our leaflet does not have to be changed.</w:t>
            </w:r>
            <w:r>
              <w:t xml:space="preserve"> </w:t>
            </w:r>
          </w:p>
          <w:p w:rsidR="007B3760" w:rsidRDefault="007B3760" w:rsidP="007B3760">
            <w:pPr>
              <w:pStyle w:val="Standard"/>
            </w:pPr>
            <w:r>
              <w:t xml:space="preserve">He has also spoken to Alan </w:t>
            </w:r>
            <w:proofErr w:type="spellStart"/>
            <w:r>
              <w:t>Scard</w:t>
            </w:r>
            <w:proofErr w:type="spellEnd"/>
            <w:r>
              <w:t xml:space="preserve"> to see if there is funding for a Saturday service, which has been cut. Richard will also raise this with HCC.</w:t>
            </w:r>
          </w:p>
          <w:p w:rsidR="007B3760" w:rsidRDefault="007B3760" w:rsidP="007B3760">
            <w:pPr>
              <w:pStyle w:val="Standard"/>
            </w:pPr>
            <w:r>
              <w:t>New bus timetables are out</w:t>
            </w:r>
            <w:r w:rsidR="00C02566">
              <w:t xml:space="preserve"> </w:t>
            </w:r>
            <w:r>
              <w:t xml:space="preserve">and available from the Travel Information Centre Gosport bus station </w:t>
            </w:r>
            <w:r w:rsidR="001746A6">
              <w:t>,</w:t>
            </w:r>
            <w:r>
              <w:t xml:space="preserve"> Portsmouth Hard</w:t>
            </w:r>
            <w:r w:rsidR="001746A6">
              <w:t xml:space="preserve">, </w:t>
            </w:r>
            <w:r>
              <w:t xml:space="preserve"> Gosport Borough Council Offices and the library.</w:t>
            </w:r>
          </w:p>
          <w:p w:rsidR="007B3760" w:rsidRDefault="007B3760" w:rsidP="007B3760">
            <w:pPr>
              <w:pStyle w:val="Standard"/>
              <w:rPr>
                <w:b/>
                <w:bCs/>
              </w:rPr>
            </w:pPr>
            <w:r>
              <w:rPr>
                <w:b/>
                <w:bCs/>
              </w:rPr>
              <w:t xml:space="preserve">Town Centre </w:t>
            </w:r>
          </w:p>
          <w:p w:rsidR="007B3760" w:rsidRDefault="007B3760" w:rsidP="007B3760">
            <w:pPr>
              <w:pStyle w:val="Standard"/>
            </w:pPr>
            <w:r>
              <w:t xml:space="preserve">Ellen Coughlin raised the fact that the information centre for the proposals </w:t>
            </w:r>
            <w:r w:rsidR="001746A6">
              <w:t xml:space="preserve">for the old police station </w:t>
            </w:r>
            <w:r>
              <w:t>was closed earlier than advertised.  Another consultation to be held later.</w:t>
            </w:r>
          </w:p>
          <w:p w:rsidR="007B3760" w:rsidRDefault="007B3760" w:rsidP="007B3760">
            <w:pPr>
              <w:pStyle w:val="Standard"/>
              <w:rPr>
                <w:b/>
                <w:bCs/>
              </w:rPr>
            </w:pPr>
            <w:r>
              <w:rPr>
                <w:b/>
                <w:bCs/>
              </w:rPr>
              <w:t>Membership</w:t>
            </w:r>
          </w:p>
          <w:p w:rsidR="007B3760" w:rsidRDefault="007B3760" w:rsidP="007B3760">
            <w:pPr>
              <w:pStyle w:val="Standard"/>
            </w:pPr>
            <w:r>
              <w:t>We have 39 postal vote members and full membership of approximately 200.</w:t>
            </w:r>
          </w:p>
          <w:p w:rsidR="007B3760" w:rsidRDefault="007B3760" w:rsidP="007B3760">
            <w:pPr>
              <w:pStyle w:val="Standard"/>
            </w:pPr>
            <w:r>
              <w:t>Everyone has been sent a newsletter and a data protection form for return to us, by either the stamped addressed envelope or email.</w:t>
            </w:r>
          </w:p>
          <w:p w:rsidR="007B3760" w:rsidRDefault="007B3760" w:rsidP="007B3760">
            <w:pPr>
              <w:pStyle w:val="Standard"/>
              <w:rPr>
                <w:b/>
                <w:bCs/>
              </w:rPr>
            </w:pPr>
            <w:r>
              <w:rPr>
                <w:b/>
                <w:bCs/>
              </w:rPr>
              <w:t xml:space="preserve">Safeguarding </w:t>
            </w:r>
          </w:p>
          <w:p w:rsidR="007B3760" w:rsidRDefault="001746A6" w:rsidP="007B3760">
            <w:pPr>
              <w:pStyle w:val="Standard"/>
            </w:pPr>
            <w:r>
              <w:t>We are still using the old policy</w:t>
            </w:r>
            <w:r w:rsidR="00117A23">
              <w:t>. To be carried over to next year's plans.</w:t>
            </w:r>
          </w:p>
          <w:p w:rsidR="00117A23" w:rsidRPr="00117A23" w:rsidRDefault="00117A23" w:rsidP="007B3760">
            <w:pPr>
              <w:pStyle w:val="Standard"/>
              <w:rPr>
                <w:b/>
              </w:rPr>
            </w:pPr>
            <w:r w:rsidRPr="00117A23">
              <w:rPr>
                <w:b/>
              </w:rPr>
              <w:t>GBC Website</w:t>
            </w:r>
          </w:p>
          <w:p w:rsidR="00117A23" w:rsidRDefault="00117A23" w:rsidP="007B3760">
            <w:pPr>
              <w:pStyle w:val="Standard"/>
              <w:rPr>
                <w:rFonts w:eastAsia="Arial"/>
              </w:rPr>
            </w:pPr>
            <w:r>
              <w:rPr>
                <w:rFonts w:eastAsia="Arial"/>
              </w:rPr>
              <w:t>Richard to be involved in reviewing the website changes.</w:t>
            </w: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r>
              <w:rPr>
                <w:b/>
                <w:bCs/>
              </w:rPr>
              <w:t>SP, EG</w:t>
            </w: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pPr>
            <w:r>
              <w:rPr>
                <w:b/>
                <w:bCs/>
              </w:rPr>
              <w:t>SP</w:t>
            </w: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r>
              <w:rPr>
                <w:b/>
                <w:bCs/>
              </w:rPr>
              <w:t>SP</w:t>
            </w: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7B3760" w:rsidRDefault="007B3760"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C02566" w:rsidRDefault="00C02566" w:rsidP="007B3760">
            <w:pPr>
              <w:pStyle w:val="Standard"/>
              <w:tabs>
                <w:tab w:val="left" w:pos="840"/>
              </w:tabs>
              <w:snapToGrid w:val="0"/>
              <w:rPr>
                <w:b/>
                <w:bCs/>
              </w:rPr>
            </w:pPr>
          </w:p>
          <w:p w:rsidR="007B3760" w:rsidRDefault="007B3760" w:rsidP="007B3760">
            <w:pPr>
              <w:pStyle w:val="Standard"/>
              <w:tabs>
                <w:tab w:val="left" w:pos="840"/>
              </w:tabs>
              <w:snapToGrid w:val="0"/>
              <w:rPr>
                <w:b/>
                <w:bCs/>
              </w:rPr>
            </w:pPr>
            <w:r>
              <w:rPr>
                <w:b/>
                <w:bCs/>
              </w:rPr>
              <w:t>EK</w:t>
            </w:r>
          </w:p>
          <w:p w:rsidR="00117A23" w:rsidRDefault="00117A23" w:rsidP="007B3760">
            <w:pPr>
              <w:pStyle w:val="Standard"/>
              <w:tabs>
                <w:tab w:val="left" w:pos="840"/>
              </w:tabs>
              <w:snapToGrid w:val="0"/>
              <w:rPr>
                <w:b/>
                <w:bCs/>
              </w:rPr>
            </w:pPr>
          </w:p>
          <w:p w:rsidR="00117A23" w:rsidRDefault="00117A23" w:rsidP="007B3760">
            <w:pPr>
              <w:pStyle w:val="Standard"/>
              <w:tabs>
                <w:tab w:val="left" w:pos="840"/>
              </w:tabs>
              <w:snapToGrid w:val="0"/>
              <w:rPr>
                <w:b/>
                <w:bCs/>
              </w:rPr>
            </w:pPr>
          </w:p>
          <w:p w:rsidR="00117A23" w:rsidRDefault="00117A23" w:rsidP="007B3760">
            <w:pPr>
              <w:pStyle w:val="Standard"/>
              <w:tabs>
                <w:tab w:val="left" w:pos="840"/>
              </w:tabs>
              <w:snapToGrid w:val="0"/>
              <w:rPr>
                <w:b/>
                <w:bCs/>
              </w:rPr>
            </w:pPr>
          </w:p>
          <w:p w:rsidR="00117A23" w:rsidRDefault="00117A23" w:rsidP="007B3760">
            <w:pPr>
              <w:pStyle w:val="Standard"/>
              <w:tabs>
                <w:tab w:val="left" w:pos="840"/>
              </w:tabs>
              <w:snapToGrid w:val="0"/>
              <w:rPr>
                <w:b/>
                <w:bCs/>
              </w:rPr>
            </w:pPr>
            <w:r>
              <w:rPr>
                <w:b/>
                <w:bCs/>
              </w:rPr>
              <w:t>RS</w:t>
            </w:r>
          </w:p>
        </w:tc>
      </w:tr>
      <w:tr w:rsidR="00340FF2" w:rsidTr="00C02566">
        <w:trPr>
          <w:trHeight w:val="952"/>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jc w:val="right"/>
            </w:pPr>
            <w:r>
              <w:rPr>
                <w:b/>
                <w:bCs/>
              </w:rPr>
              <w:lastRenderedPageBreak/>
              <w:t>5</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snapToGrid w:val="0"/>
              <w:rPr>
                <w:b/>
                <w:bCs/>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snapToGrid w:val="0"/>
              <w:jc w:val="both"/>
            </w:pPr>
            <w:r>
              <w:rPr>
                <w:b/>
                <w:bCs/>
              </w:rPr>
              <w:t xml:space="preserve">AGM.  </w:t>
            </w:r>
          </w:p>
          <w:p w:rsidR="00117A23" w:rsidRDefault="00117A23">
            <w:pPr>
              <w:pStyle w:val="Standard"/>
              <w:snapToGrid w:val="0"/>
              <w:jc w:val="both"/>
            </w:pPr>
            <w:proofErr w:type="spellStart"/>
            <w:r>
              <w:t>Clr</w:t>
            </w:r>
            <w:proofErr w:type="spellEnd"/>
            <w:r>
              <w:t>. Mark Hook to be main speaker.</w:t>
            </w:r>
          </w:p>
          <w:p w:rsidR="00340FF2" w:rsidRDefault="00C02566">
            <w:pPr>
              <w:pStyle w:val="Standard"/>
              <w:snapToGrid w:val="0"/>
              <w:jc w:val="both"/>
            </w:pPr>
            <w:r>
              <w:t xml:space="preserve">The agenda for the day has been agreed., as usual the side door for the attendees there will be </w:t>
            </w:r>
            <w:r w:rsidR="00117A23">
              <w:t xml:space="preserve">open and </w:t>
            </w:r>
            <w:r>
              <w:t xml:space="preserve">a welcome table </w:t>
            </w:r>
            <w:r w:rsidR="00117A23">
              <w:t xml:space="preserve">placed </w:t>
            </w:r>
            <w:r>
              <w:t>at the bottom of the stairs and at the door to the Council Chamber. We will also announce the Forum plans for next year.  Postal questions by the 1</w:t>
            </w:r>
            <w:r>
              <w:rPr>
                <w:vertAlign w:val="superscript"/>
              </w:rPr>
              <w:t>st</w:t>
            </w:r>
            <w:r>
              <w:t xml:space="preserve"> October please. </w:t>
            </w:r>
          </w:p>
          <w:p w:rsidR="002D07EF" w:rsidRDefault="002D07EF" w:rsidP="002D07EF">
            <w:pPr>
              <w:pStyle w:val="Standard"/>
              <w:snapToGrid w:val="0"/>
              <w:jc w:val="both"/>
            </w:pPr>
            <w:r>
              <w:t>Richard has completed his time as Treasurer but agreed to carry on after the AGM for a while as David considers replacing him when his own term of office with another organisation finishes at Easter.</w:t>
            </w: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340FF2">
            <w:pPr>
              <w:pStyle w:val="Standard"/>
              <w:tabs>
                <w:tab w:val="left" w:pos="840"/>
              </w:tabs>
              <w:snapToGrid w:val="0"/>
              <w:rPr>
                <w:b/>
                <w:bCs/>
              </w:rPr>
            </w:pPr>
          </w:p>
          <w:p w:rsidR="00340FF2" w:rsidRDefault="00C02566">
            <w:pPr>
              <w:pStyle w:val="Standard"/>
              <w:tabs>
                <w:tab w:val="left" w:pos="840"/>
              </w:tabs>
              <w:snapToGrid w:val="0"/>
              <w:rPr>
                <w:b/>
                <w:bCs/>
              </w:rPr>
            </w:pPr>
            <w:r>
              <w:rPr>
                <w:b/>
                <w:bCs/>
              </w:rPr>
              <w:t>SP, EK</w:t>
            </w:r>
          </w:p>
          <w:p w:rsidR="002D07EF" w:rsidRDefault="002D07EF">
            <w:pPr>
              <w:pStyle w:val="Standard"/>
              <w:tabs>
                <w:tab w:val="left" w:pos="840"/>
              </w:tabs>
              <w:snapToGrid w:val="0"/>
              <w:rPr>
                <w:b/>
                <w:bCs/>
              </w:rPr>
            </w:pPr>
          </w:p>
          <w:p w:rsidR="002D07EF" w:rsidRDefault="002D07EF">
            <w:pPr>
              <w:pStyle w:val="Standard"/>
              <w:tabs>
                <w:tab w:val="left" w:pos="840"/>
              </w:tabs>
              <w:snapToGrid w:val="0"/>
              <w:rPr>
                <w:b/>
                <w:bCs/>
              </w:rPr>
            </w:pPr>
          </w:p>
          <w:p w:rsidR="002D07EF" w:rsidRDefault="002D07EF">
            <w:pPr>
              <w:pStyle w:val="Standard"/>
              <w:tabs>
                <w:tab w:val="left" w:pos="840"/>
              </w:tabs>
              <w:snapToGrid w:val="0"/>
              <w:rPr>
                <w:b/>
                <w:bCs/>
              </w:rPr>
            </w:pPr>
          </w:p>
          <w:p w:rsidR="002D07EF" w:rsidRDefault="002D07EF">
            <w:pPr>
              <w:pStyle w:val="Standard"/>
              <w:tabs>
                <w:tab w:val="left" w:pos="840"/>
              </w:tabs>
              <w:snapToGrid w:val="0"/>
              <w:rPr>
                <w:b/>
                <w:bCs/>
              </w:rPr>
            </w:pPr>
          </w:p>
          <w:p w:rsidR="002D07EF" w:rsidRDefault="002D07EF">
            <w:pPr>
              <w:pStyle w:val="Standard"/>
              <w:tabs>
                <w:tab w:val="left" w:pos="840"/>
              </w:tabs>
              <w:snapToGrid w:val="0"/>
              <w:rPr>
                <w:b/>
                <w:bCs/>
              </w:rPr>
            </w:pPr>
          </w:p>
          <w:p w:rsidR="002D07EF" w:rsidRDefault="002D07EF">
            <w:pPr>
              <w:pStyle w:val="Standard"/>
              <w:tabs>
                <w:tab w:val="left" w:pos="840"/>
              </w:tabs>
              <w:snapToGrid w:val="0"/>
            </w:pPr>
            <w:r>
              <w:rPr>
                <w:b/>
                <w:bCs/>
              </w:rPr>
              <w:t>RS;DG</w:t>
            </w:r>
          </w:p>
        </w:tc>
      </w:tr>
      <w:tr w:rsidR="00340FF2" w:rsidTr="00C02566">
        <w:trPr>
          <w:trHeight w:val="908"/>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snapToGrid w:val="0"/>
              <w:jc w:val="right"/>
            </w:pPr>
            <w:r>
              <w:rPr>
                <w:b/>
                <w:bCs/>
              </w:rPr>
              <w:t>6</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snapToGrid w:val="0"/>
              <w:rPr>
                <w:b/>
                <w:bCs/>
              </w:rPr>
            </w:pPr>
          </w:p>
          <w:p w:rsidR="00340FF2" w:rsidRDefault="00340FF2">
            <w:pPr>
              <w:pStyle w:val="Standard"/>
              <w:snapToGrid w:val="0"/>
              <w:rPr>
                <w:b/>
                <w:bCs/>
              </w:rPr>
            </w:pPr>
          </w:p>
          <w:p w:rsidR="00340FF2" w:rsidRDefault="00340FF2">
            <w:pPr>
              <w:pStyle w:val="Standard"/>
              <w:snapToGrid w:val="0"/>
              <w:rPr>
                <w:b/>
                <w:bCs/>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snapToGrid w:val="0"/>
              <w:jc w:val="both"/>
            </w:pPr>
            <w:r>
              <w:rPr>
                <w:b/>
                <w:bCs/>
              </w:rPr>
              <w:t>Infofest</w:t>
            </w:r>
          </w:p>
          <w:p w:rsidR="00117A23" w:rsidRDefault="00C02566" w:rsidP="003803CE">
            <w:pPr>
              <w:pStyle w:val="Standard"/>
              <w:numPr>
                <w:ilvl w:val="0"/>
                <w:numId w:val="4"/>
              </w:numPr>
              <w:jc w:val="both"/>
            </w:pPr>
            <w:r>
              <w:t xml:space="preserve">The tables </w:t>
            </w:r>
            <w:r w:rsidR="00117A23">
              <w:t xml:space="preserve">will be 4ft. (previously 6ft.) and </w:t>
            </w:r>
            <w:r>
              <w:t>can be stored in the Music Room until the Monday for return to the suppliers</w:t>
            </w:r>
            <w:r w:rsidR="00117A23">
              <w:t xml:space="preserve"> to avoid weekend collection rates</w:t>
            </w:r>
            <w:r>
              <w:t>.</w:t>
            </w:r>
          </w:p>
          <w:p w:rsidR="00117A23" w:rsidRDefault="00117A23" w:rsidP="003803CE">
            <w:pPr>
              <w:pStyle w:val="Standard"/>
              <w:numPr>
                <w:ilvl w:val="0"/>
                <w:numId w:val="4"/>
              </w:numPr>
              <w:jc w:val="both"/>
            </w:pPr>
            <w:r>
              <w:t>Claire's Bistro is now open</w:t>
            </w:r>
            <w:r w:rsidR="003803CE">
              <w:t xml:space="preserve"> and aware of the event</w:t>
            </w:r>
            <w:r>
              <w:t>. Richard suggested we clarify the free refreshment arrangements</w:t>
            </w:r>
            <w:r w:rsidR="003803CE">
              <w:t>. To be done by the Infofest Committee.</w:t>
            </w:r>
          </w:p>
          <w:p w:rsidR="003803CE" w:rsidRDefault="003803CE" w:rsidP="003803CE">
            <w:pPr>
              <w:pStyle w:val="Standard"/>
              <w:numPr>
                <w:ilvl w:val="0"/>
                <w:numId w:val="4"/>
              </w:numPr>
              <w:jc w:val="both"/>
            </w:pPr>
            <w:proofErr w:type="spellStart"/>
            <w:r>
              <w:t>Thorngate</w:t>
            </w:r>
            <w:proofErr w:type="spellEnd"/>
            <w:r>
              <w:t xml:space="preserve"> to be asked to have a sign making it clear that the bar is open for all.</w:t>
            </w:r>
          </w:p>
          <w:p w:rsidR="003803CE" w:rsidRDefault="003803CE" w:rsidP="003803CE">
            <w:pPr>
              <w:pStyle w:val="Standard"/>
              <w:numPr>
                <w:ilvl w:val="0"/>
                <w:numId w:val="4"/>
              </w:numPr>
              <w:jc w:val="both"/>
            </w:pPr>
            <w:r>
              <w:t>David to send posters to Ellen by e-mail.</w:t>
            </w:r>
          </w:p>
          <w:p w:rsidR="003803CE" w:rsidRDefault="00C02566" w:rsidP="003803CE">
            <w:pPr>
              <w:pStyle w:val="Standard"/>
              <w:numPr>
                <w:ilvl w:val="0"/>
                <w:numId w:val="4"/>
              </w:numPr>
              <w:jc w:val="both"/>
            </w:pPr>
            <w:r>
              <w:t xml:space="preserve">We would be pleased to receive any leaflets advertising local businesses for the goody bags. </w:t>
            </w:r>
          </w:p>
          <w:p w:rsidR="00340FF2" w:rsidRDefault="00C02566" w:rsidP="003803CE">
            <w:pPr>
              <w:pStyle w:val="Standard"/>
              <w:numPr>
                <w:ilvl w:val="0"/>
                <w:numId w:val="4"/>
              </w:numPr>
              <w:jc w:val="both"/>
            </w:pPr>
            <w:r>
              <w:t xml:space="preserve">It </w:t>
            </w:r>
            <w:r w:rsidR="003803CE">
              <w:t>was</w:t>
            </w:r>
            <w:r>
              <w:t xml:space="preserve"> agreed that David Gary can sell both</w:t>
            </w:r>
            <w:r w:rsidR="00117A23">
              <w:t xml:space="preserve"> </w:t>
            </w:r>
            <w:r w:rsidR="00065C2A">
              <w:t xml:space="preserve">the Ferry book and the </w:t>
            </w:r>
            <w:proofErr w:type="spellStart"/>
            <w:r w:rsidR="00065C2A">
              <w:t>Hasla</w:t>
            </w:r>
            <w:r>
              <w:t>r</w:t>
            </w:r>
            <w:proofErr w:type="spellEnd"/>
            <w:r>
              <w:t xml:space="preserve"> Hospital book with a donation to GOPF of £1 for every copy sold.</w:t>
            </w:r>
          </w:p>
          <w:p w:rsidR="003803CE" w:rsidRDefault="003803CE" w:rsidP="003803CE">
            <w:pPr>
              <w:pStyle w:val="Standard"/>
              <w:jc w:val="both"/>
            </w:pP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340FF2">
            <w:pPr>
              <w:pStyle w:val="Standard"/>
              <w:tabs>
                <w:tab w:val="left" w:pos="840"/>
              </w:tabs>
              <w:snapToGrid w:val="0"/>
              <w:rPr>
                <w:rFonts w:eastAsia="Arial"/>
                <w:b/>
                <w:bCs/>
              </w:rPr>
            </w:pPr>
          </w:p>
          <w:p w:rsidR="00340FF2" w:rsidRDefault="00340FF2">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r>
              <w:rPr>
                <w:rFonts w:eastAsia="Arial"/>
                <w:b/>
                <w:bCs/>
              </w:rPr>
              <w:t>SP</w:t>
            </w: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r>
              <w:rPr>
                <w:rFonts w:eastAsia="Arial"/>
                <w:b/>
                <w:bCs/>
              </w:rPr>
              <w:t>DG</w:t>
            </w: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r>
              <w:rPr>
                <w:rFonts w:eastAsia="Arial"/>
                <w:b/>
                <w:bCs/>
              </w:rPr>
              <w:t>ALL</w:t>
            </w:r>
          </w:p>
          <w:p w:rsidR="003803CE" w:rsidRDefault="003803CE">
            <w:pPr>
              <w:pStyle w:val="Standard"/>
              <w:tabs>
                <w:tab w:val="left" w:pos="840"/>
              </w:tabs>
              <w:snapToGrid w:val="0"/>
              <w:rPr>
                <w:rFonts w:eastAsia="Arial"/>
                <w:b/>
                <w:bCs/>
              </w:rPr>
            </w:pPr>
          </w:p>
          <w:p w:rsidR="003803CE" w:rsidRDefault="003803CE">
            <w:pPr>
              <w:pStyle w:val="Standard"/>
              <w:tabs>
                <w:tab w:val="left" w:pos="840"/>
              </w:tabs>
              <w:snapToGrid w:val="0"/>
              <w:rPr>
                <w:rFonts w:eastAsia="Arial"/>
                <w:b/>
                <w:bCs/>
              </w:rPr>
            </w:pPr>
            <w:r>
              <w:rPr>
                <w:rFonts w:eastAsia="Arial"/>
                <w:b/>
                <w:bCs/>
              </w:rPr>
              <w:t>DG</w:t>
            </w:r>
          </w:p>
        </w:tc>
      </w:tr>
      <w:tr w:rsidR="00340FF2" w:rsidTr="00C02566">
        <w:trPr>
          <w:trHeight w:val="807"/>
        </w:trPr>
        <w:tc>
          <w:tcPr>
            <w:tcW w:w="685"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snapToGrid w:val="0"/>
              <w:jc w:val="right"/>
            </w:pPr>
            <w:r>
              <w:rPr>
                <w:b/>
                <w:bCs/>
              </w:rPr>
              <w:t>7</w:t>
            </w:r>
          </w:p>
        </w:tc>
        <w:tc>
          <w:tcPr>
            <w:tcW w:w="484"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340FF2">
            <w:pPr>
              <w:pStyle w:val="Standard"/>
              <w:rPr>
                <w:b/>
                <w:bCs/>
              </w:rPr>
            </w:pPr>
          </w:p>
          <w:p w:rsidR="00340FF2" w:rsidRDefault="00340FF2">
            <w:pPr>
              <w:pStyle w:val="Standard"/>
              <w:snapToGrid w:val="0"/>
              <w:rPr>
                <w:b/>
                <w:bCs/>
              </w:rPr>
            </w:pPr>
          </w:p>
        </w:tc>
        <w:tc>
          <w:tcPr>
            <w:tcW w:w="8588" w:type="dxa"/>
            <w:tcBorders>
              <w:top w:val="single" w:sz="8" w:space="0" w:color="000001"/>
              <w:left w:val="single" w:sz="8" w:space="0" w:color="000001"/>
              <w:bottom w:val="single" w:sz="8" w:space="0" w:color="000001"/>
            </w:tcBorders>
            <w:shd w:val="clear" w:color="auto" w:fill="FFFFFF" w:themeFill="background1"/>
            <w:tcMar>
              <w:left w:w="110" w:type="dxa"/>
            </w:tcMar>
          </w:tcPr>
          <w:p w:rsidR="00340FF2" w:rsidRDefault="00C02566">
            <w:pPr>
              <w:pStyle w:val="Standard"/>
              <w:snapToGrid w:val="0"/>
              <w:jc w:val="both"/>
            </w:pPr>
            <w:r>
              <w:rPr>
                <w:b/>
                <w:bCs/>
              </w:rPr>
              <w:t>Any Other Business</w:t>
            </w:r>
          </w:p>
          <w:p w:rsidR="00340FF2" w:rsidRDefault="00C02566" w:rsidP="00AA6EE7">
            <w:pPr>
              <w:pStyle w:val="Standard"/>
              <w:numPr>
                <w:ilvl w:val="0"/>
                <w:numId w:val="5"/>
              </w:numPr>
              <w:snapToGrid w:val="0"/>
              <w:jc w:val="both"/>
            </w:pPr>
            <w:r>
              <w:rPr>
                <w:b/>
                <w:bCs/>
              </w:rPr>
              <w:t>J</w:t>
            </w:r>
            <w:r>
              <w:t>anet Chapman to chair the next meeting on the 2</w:t>
            </w:r>
            <w:r>
              <w:rPr>
                <w:vertAlign w:val="superscript"/>
              </w:rPr>
              <w:t>nd</w:t>
            </w:r>
            <w:r>
              <w:t xml:space="preserve"> November.</w:t>
            </w:r>
          </w:p>
          <w:p w:rsidR="00340FF2" w:rsidRDefault="003803CE" w:rsidP="00AA6EE7">
            <w:pPr>
              <w:pStyle w:val="Standard"/>
              <w:numPr>
                <w:ilvl w:val="0"/>
                <w:numId w:val="5"/>
              </w:numPr>
              <w:jc w:val="both"/>
            </w:pPr>
            <w:r>
              <w:t xml:space="preserve">Ellen said her prescriptions now showed her GP was no longer at Waterside. This is the result of the formation of the Willows Group  All </w:t>
            </w:r>
            <w:r w:rsidR="002D07EF">
              <w:lastRenderedPageBreak/>
              <w:t xml:space="preserve">member </w:t>
            </w:r>
            <w:r>
              <w:t xml:space="preserve">practices </w:t>
            </w:r>
            <w:r w:rsidR="002D07EF">
              <w:t>are interchangeable. There is still difficulty recruiting GPs.</w:t>
            </w:r>
          </w:p>
          <w:p w:rsidR="002D07EF" w:rsidRDefault="002D07EF" w:rsidP="00AA6EE7">
            <w:pPr>
              <w:pStyle w:val="Standard"/>
              <w:numPr>
                <w:ilvl w:val="0"/>
                <w:numId w:val="5"/>
              </w:numPr>
              <w:jc w:val="both"/>
            </w:pPr>
            <w:r>
              <w:t xml:space="preserve">It is noted that Gosport will have "Changing Places" facilities (toilets with full facilities for older disabled children who need changing tables) in the library and at </w:t>
            </w:r>
            <w:proofErr w:type="spellStart"/>
            <w:r>
              <w:t>Alver</w:t>
            </w:r>
            <w:proofErr w:type="spellEnd"/>
            <w:r>
              <w:t xml:space="preserve"> Valley. Facilities at Lee are under discussion.</w:t>
            </w:r>
          </w:p>
          <w:p w:rsidR="00340FF2" w:rsidRDefault="00340FF2">
            <w:pPr>
              <w:pStyle w:val="Standard"/>
              <w:jc w:val="both"/>
            </w:pPr>
          </w:p>
          <w:p w:rsidR="00340FF2" w:rsidRDefault="00C02566">
            <w:pPr>
              <w:pStyle w:val="Standard"/>
              <w:jc w:val="both"/>
            </w:pPr>
            <w:r>
              <w:t>The meeting closed at 11.35</w:t>
            </w:r>
          </w:p>
        </w:tc>
        <w:tc>
          <w:tcPr>
            <w:tcW w:w="172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110" w:type="dxa"/>
            </w:tcMar>
          </w:tcPr>
          <w:p w:rsidR="00340FF2" w:rsidRDefault="00340FF2">
            <w:pPr>
              <w:pStyle w:val="Standard"/>
              <w:tabs>
                <w:tab w:val="left" w:pos="840"/>
              </w:tabs>
              <w:snapToGrid w:val="0"/>
              <w:rPr>
                <w:rFonts w:eastAsia="Arial"/>
                <w:b/>
                <w:bCs/>
              </w:rPr>
            </w:pPr>
          </w:p>
          <w:p w:rsidR="00340FF2" w:rsidRDefault="00340FF2">
            <w:pPr>
              <w:pStyle w:val="Standard"/>
              <w:tabs>
                <w:tab w:val="left" w:pos="840"/>
              </w:tabs>
              <w:snapToGrid w:val="0"/>
              <w:rPr>
                <w:b/>
                <w:bCs/>
              </w:rPr>
            </w:pPr>
          </w:p>
          <w:p w:rsidR="00340FF2" w:rsidRDefault="00340FF2">
            <w:pPr>
              <w:pStyle w:val="Standard"/>
              <w:tabs>
                <w:tab w:val="left" w:pos="840"/>
              </w:tabs>
              <w:snapToGrid w:val="0"/>
              <w:rPr>
                <w:rFonts w:eastAsia="Arial"/>
                <w:b/>
                <w:bCs/>
              </w:rPr>
            </w:pPr>
          </w:p>
          <w:p w:rsidR="00340FF2" w:rsidRDefault="00340FF2">
            <w:pPr>
              <w:pStyle w:val="Standard"/>
              <w:tabs>
                <w:tab w:val="left" w:pos="840"/>
              </w:tabs>
              <w:snapToGrid w:val="0"/>
              <w:rPr>
                <w:rFonts w:eastAsia="Arial"/>
                <w:b/>
                <w:bCs/>
              </w:rPr>
            </w:pPr>
          </w:p>
          <w:p w:rsidR="00340FF2" w:rsidRDefault="00340FF2">
            <w:pPr>
              <w:pStyle w:val="Standard"/>
              <w:tabs>
                <w:tab w:val="left" w:pos="840"/>
              </w:tabs>
              <w:snapToGrid w:val="0"/>
              <w:rPr>
                <w:rFonts w:eastAsia="Arial"/>
                <w:b/>
                <w:bCs/>
              </w:rPr>
            </w:pPr>
          </w:p>
          <w:p w:rsidR="00340FF2" w:rsidRDefault="00340FF2">
            <w:pPr>
              <w:pStyle w:val="Standard"/>
              <w:tabs>
                <w:tab w:val="left" w:pos="840"/>
              </w:tabs>
              <w:snapToGrid w:val="0"/>
              <w:rPr>
                <w:b/>
                <w:bCs/>
              </w:rPr>
            </w:pPr>
          </w:p>
        </w:tc>
      </w:tr>
    </w:tbl>
    <w:p w:rsidR="00340FF2" w:rsidRDefault="00C02566">
      <w:pPr>
        <w:pStyle w:val="Standard"/>
        <w:rPr>
          <w:b/>
          <w:bCs/>
        </w:rPr>
      </w:pPr>
      <w:r>
        <w:rPr>
          <w:rFonts w:eastAsia="Arial"/>
        </w:rPr>
        <w:lastRenderedPageBreak/>
        <w:t xml:space="preserve"> </w:t>
      </w:r>
      <w:r>
        <w:rPr>
          <w:b/>
          <w:bCs/>
        </w:rPr>
        <w:t>All meetings to be held in the Council Offices</w:t>
      </w:r>
      <w:r w:rsidR="00A73A5A">
        <w:rPr>
          <w:b/>
          <w:bCs/>
        </w:rPr>
        <w:t>, Committee Room 2,</w:t>
      </w:r>
      <w:r>
        <w:rPr>
          <w:b/>
          <w:bCs/>
        </w:rPr>
        <w:t xml:space="preserve"> unless otherwise notified.</w:t>
      </w:r>
    </w:p>
    <w:p w:rsidR="00A73A5A" w:rsidRPr="00A73A5A" w:rsidRDefault="00A73A5A" w:rsidP="00A73A5A">
      <w:pPr>
        <w:rPr>
          <w:rFonts w:ascii="Arial" w:hAnsi="Arial"/>
          <w:b/>
          <w:sz w:val="23"/>
          <w:szCs w:val="23"/>
        </w:rPr>
      </w:pPr>
      <w:r w:rsidRPr="00A73A5A">
        <w:rPr>
          <w:rFonts w:ascii="Arial" w:hAnsi="Arial"/>
          <w:b/>
          <w:sz w:val="23"/>
          <w:szCs w:val="23"/>
        </w:rPr>
        <w:t>GOPF Chair for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401"/>
      </w:tblGrid>
      <w:tr w:rsidR="00A73A5A" w:rsidRPr="00A73A5A" w:rsidTr="00C15204">
        <w:tc>
          <w:tcPr>
            <w:tcW w:w="1985" w:type="dxa"/>
            <w:tcBorders>
              <w:left w:val="single" w:sz="24" w:space="0" w:color="auto"/>
            </w:tcBorders>
          </w:tcPr>
          <w:p w:rsidR="00A73A5A" w:rsidRPr="00A73A5A" w:rsidRDefault="00A73A5A" w:rsidP="00C15204">
            <w:pPr>
              <w:rPr>
                <w:rFonts w:ascii="Arial" w:hAnsi="Arial"/>
                <w:b/>
                <w:sz w:val="23"/>
                <w:szCs w:val="23"/>
              </w:rPr>
            </w:pPr>
            <w:r w:rsidRPr="00A73A5A">
              <w:rPr>
                <w:rFonts w:ascii="Arial" w:hAnsi="Arial"/>
                <w:b/>
                <w:sz w:val="23"/>
                <w:szCs w:val="23"/>
              </w:rPr>
              <w:t>Oct.5</w:t>
            </w:r>
            <w:r w:rsidRPr="00A73A5A">
              <w:rPr>
                <w:rFonts w:ascii="Arial" w:hAnsi="Arial"/>
                <w:b/>
                <w:sz w:val="23"/>
                <w:szCs w:val="23"/>
                <w:vertAlign w:val="superscript"/>
              </w:rPr>
              <w:t>th</w:t>
            </w:r>
            <w:r w:rsidRPr="00A73A5A">
              <w:rPr>
                <w:rFonts w:ascii="Arial" w:hAnsi="Arial"/>
                <w:b/>
                <w:sz w:val="23"/>
                <w:szCs w:val="23"/>
              </w:rPr>
              <w:t xml:space="preserve"> </w:t>
            </w:r>
          </w:p>
        </w:tc>
        <w:tc>
          <w:tcPr>
            <w:tcW w:w="3401" w:type="dxa"/>
          </w:tcPr>
          <w:p w:rsidR="00A73A5A" w:rsidRPr="00A73A5A" w:rsidRDefault="00A73A5A" w:rsidP="00C15204">
            <w:pPr>
              <w:rPr>
                <w:rFonts w:ascii="Arial" w:hAnsi="Arial"/>
                <w:sz w:val="23"/>
                <w:szCs w:val="23"/>
              </w:rPr>
            </w:pPr>
            <w:r w:rsidRPr="00A73A5A">
              <w:rPr>
                <w:rFonts w:ascii="Arial" w:hAnsi="Arial"/>
                <w:sz w:val="23"/>
                <w:szCs w:val="23"/>
              </w:rPr>
              <w:t>AGM</w:t>
            </w:r>
          </w:p>
        </w:tc>
      </w:tr>
      <w:tr w:rsidR="00A73A5A" w:rsidRPr="00A73A5A" w:rsidTr="00C15204">
        <w:tc>
          <w:tcPr>
            <w:tcW w:w="1985" w:type="dxa"/>
            <w:tcBorders>
              <w:left w:val="single" w:sz="24" w:space="0" w:color="auto"/>
            </w:tcBorders>
          </w:tcPr>
          <w:p w:rsidR="00A73A5A" w:rsidRPr="00A73A5A" w:rsidRDefault="00A73A5A" w:rsidP="00C15204">
            <w:pPr>
              <w:rPr>
                <w:rFonts w:ascii="Arial" w:hAnsi="Arial"/>
                <w:b/>
                <w:sz w:val="23"/>
                <w:szCs w:val="23"/>
              </w:rPr>
            </w:pPr>
            <w:r w:rsidRPr="00A73A5A">
              <w:rPr>
                <w:rFonts w:ascii="Arial" w:hAnsi="Arial"/>
                <w:b/>
                <w:sz w:val="23"/>
                <w:szCs w:val="23"/>
              </w:rPr>
              <w:t>Nov. 2</w:t>
            </w:r>
            <w:r w:rsidRPr="00A73A5A">
              <w:rPr>
                <w:rFonts w:ascii="Arial" w:hAnsi="Arial"/>
                <w:b/>
                <w:sz w:val="23"/>
                <w:szCs w:val="23"/>
                <w:vertAlign w:val="superscript"/>
              </w:rPr>
              <w:t>nd</w:t>
            </w:r>
            <w:r w:rsidRPr="00A73A5A">
              <w:rPr>
                <w:rFonts w:ascii="Arial" w:hAnsi="Arial"/>
                <w:b/>
                <w:sz w:val="23"/>
                <w:szCs w:val="23"/>
              </w:rPr>
              <w:t xml:space="preserve"> </w:t>
            </w:r>
          </w:p>
        </w:tc>
        <w:tc>
          <w:tcPr>
            <w:tcW w:w="3401" w:type="dxa"/>
          </w:tcPr>
          <w:p w:rsidR="00A73A5A" w:rsidRPr="00A73A5A" w:rsidRDefault="00A73A5A" w:rsidP="00C15204">
            <w:pPr>
              <w:rPr>
                <w:rFonts w:ascii="Arial" w:hAnsi="Arial"/>
                <w:sz w:val="23"/>
                <w:szCs w:val="23"/>
              </w:rPr>
            </w:pPr>
            <w:r w:rsidRPr="00A73A5A">
              <w:rPr>
                <w:rFonts w:ascii="Arial" w:hAnsi="Arial"/>
                <w:sz w:val="23"/>
                <w:szCs w:val="23"/>
              </w:rPr>
              <w:t>Janet Chapman</w:t>
            </w:r>
          </w:p>
        </w:tc>
      </w:tr>
    </w:tbl>
    <w:p w:rsidR="00A73A5A" w:rsidRPr="00A73A5A" w:rsidRDefault="00A73A5A" w:rsidP="00A73A5A">
      <w:pPr>
        <w:pStyle w:val="xxmsonormal"/>
        <w:rPr>
          <w:rFonts w:ascii="Arial" w:hAnsi="Arial" w:cs="Arial"/>
        </w:rPr>
      </w:pPr>
      <w:r w:rsidRPr="00A73A5A">
        <w:rPr>
          <w:rFonts w:ascii="Arial" w:hAnsi="Arial" w:cs="Arial"/>
        </w:rPr>
        <w:t>Dec 7 (committee Room 1),  Jan 4,  Feb ,  Mar 1,  April 5,  May 3,  June 7,  July 5,  Sept 6</w:t>
      </w:r>
    </w:p>
    <w:p w:rsidR="00340FF2" w:rsidRDefault="00340FF2">
      <w:pPr>
        <w:suppressAutoHyphens w:val="0"/>
        <w:textAlignment w:val="auto"/>
        <w:rPr>
          <w:rFonts w:hint="eastAsia"/>
        </w:rPr>
      </w:pPr>
    </w:p>
    <w:sectPr w:rsidR="00340FF2" w:rsidSect="00340FF2">
      <w:pgSz w:w="11906" w:h="16838"/>
      <w:pgMar w:top="777" w:right="720" w:bottom="777" w:left="720" w:header="0" w:footer="0" w:gutter="0"/>
      <w:pgNumType w:start="1"/>
      <w:cols w:space="720"/>
      <w:formProt w:val="0"/>
      <w:docGrid w:linePitch="240" w:charSpace="180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Garamond Bold">
    <w:altName w:val="Times New Roman"/>
    <w:charset w:val="00"/>
    <w:family w:val="roman"/>
    <w:pitch w:val="variable"/>
    <w:sig w:usb0="00000000" w:usb1="00000000" w:usb2="00000000" w:usb3="00000000" w:csb0="00000000" w:csb1="00000000"/>
  </w:font>
  <w:font w:name="AGaramond">
    <w:altName w:val="Times New Roman"/>
    <w:charset w:val="00"/>
    <w:family w:val="roman"/>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C7A"/>
    <w:multiLevelType w:val="multilevel"/>
    <w:tmpl w:val="CDFCE5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0742F"/>
    <w:multiLevelType w:val="hybridMultilevel"/>
    <w:tmpl w:val="14683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E533F6"/>
    <w:multiLevelType w:val="multilevel"/>
    <w:tmpl w:val="519E8A5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82F0E33"/>
    <w:multiLevelType w:val="hybridMultilevel"/>
    <w:tmpl w:val="D9E255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72D5A"/>
    <w:multiLevelType w:val="hybridMultilevel"/>
    <w:tmpl w:val="21B814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9"/>
  <w:characterSpacingControl w:val="doNotCompress"/>
  <w:compat/>
  <w:rsids>
    <w:rsidRoot w:val="00340FF2"/>
    <w:rsid w:val="00065C2A"/>
    <w:rsid w:val="00117A23"/>
    <w:rsid w:val="0016647A"/>
    <w:rsid w:val="001746A6"/>
    <w:rsid w:val="001A54F6"/>
    <w:rsid w:val="00281B77"/>
    <w:rsid w:val="002D07EF"/>
    <w:rsid w:val="00340FF2"/>
    <w:rsid w:val="003803CE"/>
    <w:rsid w:val="003D022C"/>
    <w:rsid w:val="004C04E0"/>
    <w:rsid w:val="007B3760"/>
    <w:rsid w:val="0088137C"/>
    <w:rsid w:val="009B1697"/>
    <w:rsid w:val="00A73A5A"/>
    <w:rsid w:val="00AA6EE7"/>
    <w:rsid w:val="00C02566"/>
    <w:rsid w:val="00D452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B"/>
    <w:pPr>
      <w:suppressAutoHyphens/>
      <w:textAlignment w:val="baseline"/>
    </w:pPr>
    <w:rPr>
      <w:rFonts w:ascii="Liberation Serif" w:eastAsia="SimSun" w:hAnsi="Liberation Serif" w:cs="Arial"/>
      <w:color w:val="00000A"/>
      <w:kern w:val="2"/>
      <w:szCs w:val="24"/>
      <w:lang w:eastAsia="zh-CN" w:bidi="hi-IN"/>
    </w:rPr>
  </w:style>
  <w:style w:type="paragraph" w:styleId="Heading2">
    <w:name w:val="heading 2"/>
    <w:basedOn w:val="Normal"/>
    <w:qFormat/>
    <w:rsid w:val="00662F5B"/>
    <w:pPr>
      <w:numPr>
        <w:ilvl w:val="1"/>
        <w:numId w:val="1"/>
      </w:num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62F5B"/>
  </w:style>
  <w:style w:type="character" w:customStyle="1" w:styleId="WW8Num1z1">
    <w:name w:val="WW8Num1z1"/>
    <w:qFormat/>
    <w:rsid w:val="00662F5B"/>
  </w:style>
  <w:style w:type="character" w:customStyle="1" w:styleId="WW8Num1z2">
    <w:name w:val="WW8Num1z2"/>
    <w:qFormat/>
    <w:rsid w:val="00662F5B"/>
  </w:style>
  <w:style w:type="character" w:customStyle="1" w:styleId="WW8Num1z3">
    <w:name w:val="WW8Num1z3"/>
    <w:qFormat/>
    <w:rsid w:val="00662F5B"/>
  </w:style>
  <w:style w:type="character" w:customStyle="1" w:styleId="WW8Num1z4">
    <w:name w:val="WW8Num1z4"/>
    <w:qFormat/>
    <w:rsid w:val="00662F5B"/>
  </w:style>
  <w:style w:type="character" w:customStyle="1" w:styleId="WW8Num1z5">
    <w:name w:val="WW8Num1z5"/>
    <w:qFormat/>
    <w:rsid w:val="00662F5B"/>
  </w:style>
  <w:style w:type="character" w:customStyle="1" w:styleId="WW8Num1z6">
    <w:name w:val="WW8Num1z6"/>
    <w:qFormat/>
    <w:rsid w:val="00662F5B"/>
  </w:style>
  <w:style w:type="character" w:customStyle="1" w:styleId="WW8Num1z7">
    <w:name w:val="WW8Num1z7"/>
    <w:qFormat/>
    <w:rsid w:val="00662F5B"/>
  </w:style>
  <w:style w:type="character" w:customStyle="1" w:styleId="WW8Num1z8">
    <w:name w:val="WW8Num1z8"/>
    <w:qFormat/>
    <w:rsid w:val="00662F5B"/>
  </w:style>
  <w:style w:type="character" w:customStyle="1" w:styleId="WW8Num2z0">
    <w:name w:val="WW8Num2z0"/>
    <w:qFormat/>
    <w:rsid w:val="00662F5B"/>
  </w:style>
  <w:style w:type="character" w:customStyle="1" w:styleId="DefaultParagraphFont1">
    <w:name w:val="Default Paragraph Font1"/>
    <w:qFormat/>
    <w:rsid w:val="00662F5B"/>
  </w:style>
  <w:style w:type="character" w:customStyle="1" w:styleId="WW8Num3z0">
    <w:name w:val="WW8Num3z0"/>
    <w:qFormat/>
    <w:rsid w:val="00662F5B"/>
  </w:style>
  <w:style w:type="character" w:customStyle="1" w:styleId="WW-DefaultParagraphFont">
    <w:name w:val="WW-Default Paragraph Font"/>
    <w:qFormat/>
    <w:rsid w:val="00662F5B"/>
  </w:style>
  <w:style w:type="character" w:customStyle="1" w:styleId="WW8Num2z1">
    <w:name w:val="WW8Num2z1"/>
    <w:qFormat/>
    <w:rsid w:val="00662F5B"/>
  </w:style>
  <w:style w:type="character" w:customStyle="1" w:styleId="WW8Num2z2">
    <w:name w:val="WW8Num2z2"/>
    <w:qFormat/>
    <w:rsid w:val="00662F5B"/>
  </w:style>
  <w:style w:type="character" w:customStyle="1" w:styleId="WW8Num2z3">
    <w:name w:val="WW8Num2z3"/>
    <w:qFormat/>
    <w:rsid w:val="00662F5B"/>
  </w:style>
  <w:style w:type="character" w:customStyle="1" w:styleId="WW8Num2z4">
    <w:name w:val="WW8Num2z4"/>
    <w:qFormat/>
    <w:rsid w:val="00662F5B"/>
  </w:style>
  <w:style w:type="character" w:customStyle="1" w:styleId="WW8Num2z5">
    <w:name w:val="WW8Num2z5"/>
    <w:qFormat/>
    <w:rsid w:val="00662F5B"/>
  </w:style>
  <w:style w:type="character" w:customStyle="1" w:styleId="WW8Num2z6">
    <w:name w:val="WW8Num2z6"/>
    <w:qFormat/>
    <w:rsid w:val="00662F5B"/>
  </w:style>
  <w:style w:type="character" w:customStyle="1" w:styleId="WW8Num2z7">
    <w:name w:val="WW8Num2z7"/>
    <w:qFormat/>
    <w:rsid w:val="00662F5B"/>
  </w:style>
  <w:style w:type="character" w:customStyle="1" w:styleId="WW8Num2z8">
    <w:name w:val="WW8Num2z8"/>
    <w:qFormat/>
    <w:rsid w:val="00662F5B"/>
  </w:style>
  <w:style w:type="character" w:customStyle="1" w:styleId="WW8Num3z1">
    <w:name w:val="WW8Num3z1"/>
    <w:qFormat/>
    <w:rsid w:val="00662F5B"/>
  </w:style>
  <w:style w:type="character" w:customStyle="1" w:styleId="WW8Num3z2">
    <w:name w:val="WW8Num3z2"/>
    <w:qFormat/>
    <w:rsid w:val="00662F5B"/>
  </w:style>
  <w:style w:type="character" w:customStyle="1" w:styleId="WW8Num3z3">
    <w:name w:val="WW8Num3z3"/>
    <w:qFormat/>
    <w:rsid w:val="00662F5B"/>
  </w:style>
  <w:style w:type="character" w:customStyle="1" w:styleId="WW8Num3z4">
    <w:name w:val="WW8Num3z4"/>
    <w:qFormat/>
    <w:rsid w:val="00662F5B"/>
  </w:style>
  <w:style w:type="character" w:customStyle="1" w:styleId="WW8Num3z5">
    <w:name w:val="WW8Num3z5"/>
    <w:qFormat/>
    <w:rsid w:val="00662F5B"/>
  </w:style>
  <w:style w:type="character" w:customStyle="1" w:styleId="WW8Num3z6">
    <w:name w:val="WW8Num3z6"/>
    <w:qFormat/>
    <w:rsid w:val="00662F5B"/>
  </w:style>
  <w:style w:type="character" w:customStyle="1" w:styleId="WW8Num3z7">
    <w:name w:val="WW8Num3z7"/>
    <w:qFormat/>
    <w:rsid w:val="00662F5B"/>
  </w:style>
  <w:style w:type="character" w:customStyle="1" w:styleId="WW8Num3z8">
    <w:name w:val="WW8Num3z8"/>
    <w:qFormat/>
    <w:rsid w:val="00662F5B"/>
  </w:style>
  <w:style w:type="character" w:customStyle="1" w:styleId="WW8Num4z0">
    <w:name w:val="WW8Num4z0"/>
    <w:qFormat/>
    <w:rsid w:val="00662F5B"/>
  </w:style>
  <w:style w:type="character" w:customStyle="1" w:styleId="WW8Num4z1">
    <w:name w:val="WW8Num4z1"/>
    <w:qFormat/>
    <w:rsid w:val="00662F5B"/>
  </w:style>
  <w:style w:type="character" w:customStyle="1" w:styleId="WW8Num4z2">
    <w:name w:val="WW8Num4z2"/>
    <w:qFormat/>
    <w:rsid w:val="00662F5B"/>
  </w:style>
  <w:style w:type="character" w:customStyle="1" w:styleId="WW8Num4z3">
    <w:name w:val="WW8Num4z3"/>
    <w:qFormat/>
    <w:rsid w:val="00662F5B"/>
  </w:style>
  <w:style w:type="character" w:customStyle="1" w:styleId="WW8Num4z4">
    <w:name w:val="WW8Num4z4"/>
    <w:qFormat/>
    <w:rsid w:val="00662F5B"/>
  </w:style>
  <w:style w:type="character" w:customStyle="1" w:styleId="WW8Num4z5">
    <w:name w:val="WW8Num4z5"/>
    <w:qFormat/>
    <w:rsid w:val="00662F5B"/>
  </w:style>
  <w:style w:type="character" w:customStyle="1" w:styleId="WW8Num4z6">
    <w:name w:val="WW8Num4z6"/>
    <w:qFormat/>
    <w:rsid w:val="00662F5B"/>
  </w:style>
  <w:style w:type="character" w:customStyle="1" w:styleId="WW8Num4z7">
    <w:name w:val="WW8Num4z7"/>
    <w:qFormat/>
    <w:rsid w:val="00662F5B"/>
  </w:style>
  <w:style w:type="character" w:customStyle="1" w:styleId="WW8Num4z8">
    <w:name w:val="WW8Num4z8"/>
    <w:qFormat/>
    <w:rsid w:val="00662F5B"/>
  </w:style>
  <w:style w:type="character" w:customStyle="1" w:styleId="WW-DefaultParagraphFont1">
    <w:name w:val="WW-Default Paragraph Font1"/>
    <w:qFormat/>
    <w:rsid w:val="00662F5B"/>
  </w:style>
  <w:style w:type="character" w:customStyle="1" w:styleId="WW-DefaultParagraphFont11">
    <w:name w:val="WW-Default Paragraph Font11"/>
    <w:qFormat/>
    <w:rsid w:val="00662F5B"/>
  </w:style>
  <w:style w:type="character" w:customStyle="1" w:styleId="WW-DefaultParagraphFont111">
    <w:name w:val="WW-Default Paragraph Font111"/>
    <w:qFormat/>
    <w:rsid w:val="00662F5B"/>
  </w:style>
  <w:style w:type="character" w:customStyle="1" w:styleId="WW8Num5z0">
    <w:name w:val="WW8Num5z0"/>
    <w:qFormat/>
    <w:rsid w:val="00662F5B"/>
  </w:style>
  <w:style w:type="character" w:customStyle="1" w:styleId="WW8Num5z1">
    <w:name w:val="WW8Num5z1"/>
    <w:qFormat/>
    <w:rsid w:val="00662F5B"/>
  </w:style>
  <w:style w:type="character" w:customStyle="1" w:styleId="WW8Num5z2">
    <w:name w:val="WW8Num5z2"/>
    <w:qFormat/>
    <w:rsid w:val="00662F5B"/>
  </w:style>
  <w:style w:type="character" w:customStyle="1" w:styleId="WW8Num5z3">
    <w:name w:val="WW8Num5z3"/>
    <w:qFormat/>
    <w:rsid w:val="00662F5B"/>
  </w:style>
  <w:style w:type="character" w:customStyle="1" w:styleId="WW8Num5z4">
    <w:name w:val="WW8Num5z4"/>
    <w:qFormat/>
    <w:rsid w:val="00662F5B"/>
  </w:style>
  <w:style w:type="character" w:customStyle="1" w:styleId="WW8Num5z5">
    <w:name w:val="WW8Num5z5"/>
    <w:qFormat/>
    <w:rsid w:val="00662F5B"/>
  </w:style>
  <w:style w:type="character" w:customStyle="1" w:styleId="WW8Num5z6">
    <w:name w:val="WW8Num5z6"/>
    <w:qFormat/>
    <w:rsid w:val="00662F5B"/>
  </w:style>
  <w:style w:type="character" w:customStyle="1" w:styleId="WW8Num5z7">
    <w:name w:val="WW8Num5z7"/>
    <w:qFormat/>
    <w:rsid w:val="00662F5B"/>
  </w:style>
  <w:style w:type="character" w:customStyle="1" w:styleId="WW8Num5z8">
    <w:name w:val="WW8Num5z8"/>
    <w:qFormat/>
    <w:rsid w:val="00662F5B"/>
  </w:style>
  <w:style w:type="character" w:customStyle="1" w:styleId="WW8Num6z0">
    <w:name w:val="WW8Num6z0"/>
    <w:qFormat/>
    <w:rsid w:val="00662F5B"/>
  </w:style>
  <w:style w:type="character" w:customStyle="1" w:styleId="WW8Num6z1">
    <w:name w:val="WW8Num6z1"/>
    <w:qFormat/>
    <w:rsid w:val="00662F5B"/>
  </w:style>
  <w:style w:type="character" w:customStyle="1" w:styleId="WW8Num6z2">
    <w:name w:val="WW8Num6z2"/>
    <w:qFormat/>
    <w:rsid w:val="00662F5B"/>
  </w:style>
  <w:style w:type="character" w:customStyle="1" w:styleId="WW8Num6z3">
    <w:name w:val="WW8Num6z3"/>
    <w:qFormat/>
    <w:rsid w:val="00662F5B"/>
  </w:style>
  <w:style w:type="character" w:customStyle="1" w:styleId="WW8Num6z4">
    <w:name w:val="WW8Num6z4"/>
    <w:qFormat/>
    <w:rsid w:val="00662F5B"/>
  </w:style>
  <w:style w:type="character" w:customStyle="1" w:styleId="WW8Num6z5">
    <w:name w:val="WW8Num6z5"/>
    <w:qFormat/>
    <w:rsid w:val="00662F5B"/>
  </w:style>
  <w:style w:type="character" w:customStyle="1" w:styleId="WW8Num6z6">
    <w:name w:val="WW8Num6z6"/>
    <w:qFormat/>
    <w:rsid w:val="00662F5B"/>
  </w:style>
  <w:style w:type="character" w:customStyle="1" w:styleId="WW8Num6z7">
    <w:name w:val="WW8Num6z7"/>
    <w:qFormat/>
    <w:rsid w:val="00662F5B"/>
  </w:style>
  <w:style w:type="character" w:customStyle="1" w:styleId="WW8Num6z8">
    <w:name w:val="WW8Num6z8"/>
    <w:qFormat/>
    <w:rsid w:val="00662F5B"/>
  </w:style>
  <w:style w:type="character" w:customStyle="1" w:styleId="WW8Num7z0">
    <w:name w:val="WW8Num7z0"/>
    <w:qFormat/>
    <w:rsid w:val="00662F5B"/>
    <w:rPr>
      <w:rFonts w:ascii="Symbol" w:hAnsi="Symbol" w:cs="Symbol"/>
    </w:rPr>
  </w:style>
  <w:style w:type="character" w:customStyle="1" w:styleId="WW8Num7z1">
    <w:name w:val="WW8Num7z1"/>
    <w:qFormat/>
    <w:rsid w:val="00662F5B"/>
    <w:rPr>
      <w:rFonts w:ascii="Courier New" w:hAnsi="Courier New" w:cs="Courier New"/>
    </w:rPr>
  </w:style>
  <w:style w:type="character" w:customStyle="1" w:styleId="WW8Num7z2">
    <w:name w:val="WW8Num7z2"/>
    <w:qFormat/>
    <w:rsid w:val="00662F5B"/>
    <w:rPr>
      <w:rFonts w:ascii="Wingdings" w:hAnsi="Wingdings" w:cs="Wingdings"/>
    </w:rPr>
  </w:style>
  <w:style w:type="character" w:customStyle="1" w:styleId="WW8Num8z0">
    <w:name w:val="WW8Num8z0"/>
    <w:qFormat/>
    <w:rsid w:val="00662F5B"/>
    <w:rPr>
      <w:rFonts w:ascii="Symbol" w:hAnsi="Symbol" w:cs="Symbol"/>
    </w:rPr>
  </w:style>
  <w:style w:type="character" w:customStyle="1" w:styleId="WW8Num8z1">
    <w:name w:val="WW8Num8z1"/>
    <w:qFormat/>
    <w:rsid w:val="00662F5B"/>
    <w:rPr>
      <w:rFonts w:ascii="Courier New" w:hAnsi="Courier New" w:cs="Courier New"/>
    </w:rPr>
  </w:style>
  <w:style w:type="character" w:customStyle="1" w:styleId="WW8Num8z2">
    <w:name w:val="WW8Num8z2"/>
    <w:qFormat/>
    <w:rsid w:val="00662F5B"/>
    <w:rPr>
      <w:rFonts w:ascii="Wingdings" w:hAnsi="Wingdings" w:cs="Wingdings"/>
    </w:rPr>
  </w:style>
  <w:style w:type="character" w:customStyle="1" w:styleId="WW8Num9z0">
    <w:name w:val="WW8Num9z0"/>
    <w:qFormat/>
    <w:rsid w:val="00662F5B"/>
    <w:rPr>
      <w:rFonts w:ascii="Symbol" w:hAnsi="Symbol" w:cs="Symbol"/>
    </w:rPr>
  </w:style>
  <w:style w:type="character" w:customStyle="1" w:styleId="WW8Num9z1">
    <w:name w:val="WW8Num9z1"/>
    <w:qFormat/>
    <w:rsid w:val="00662F5B"/>
    <w:rPr>
      <w:rFonts w:ascii="Courier New" w:hAnsi="Courier New" w:cs="Courier New"/>
    </w:rPr>
  </w:style>
  <w:style w:type="character" w:customStyle="1" w:styleId="WW8Num9z2">
    <w:name w:val="WW8Num9z2"/>
    <w:qFormat/>
    <w:rsid w:val="00662F5B"/>
    <w:rPr>
      <w:rFonts w:ascii="Wingdings" w:hAnsi="Wingdings" w:cs="Wingdings"/>
    </w:rPr>
  </w:style>
  <w:style w:type="character" w:customStyle="1" w:styleId="WW8Num10z0">
    <w:name w:val="WW8Num10z0"/>
    <w:qFormat/>
    <w:rsid w:val="00662F5B"/>
    <w:rPr>
      <w:rFonts w:ascii="Symbol" w:hAnsi="Symbol" w:cs="Symbol"/>
    </w:rPr>
  </w:style>
  <w:style w:type="character" w:customStyle="1" w:styleId="WW8Num10z1">
    <w:name w:val="WW8Num10z1"/>
    <w:qFormat/>
    <w:rsid w:val="00662F5B"/>
    <w:rPr>
      <w:rFonts w:ascii="Courier New" w:hAnsi="Courier New" w:cs="Courier New"/>
    </w:rPr>
  </w:style>
  <w:style w:type="character" w:customStyle="1" w:styleId="WW8Num10z2">
    <w:name w:val="WW8Num10z2"/>
    <w:qFormat/>
    <w:rsid w:val="00662F5B"/>
    <w:rPr>
      <w:rFonts w:ascii="Wingdings" w:hAnsi="Wingdings" w:cs="Wingdings"/>
    </w:rPr>
  </w:style>
  <w:style w:type="character" w:customStyle="1" w:styleId="WW8Num11z0">
    <w:name w:val="WW8Num11z0"/>
    <w:qFormat/>
    <w:rsid w:val="00662F5B"/>
    <w:rPr>
      <w:rFonts w:ascii="Symbol" w:hAnsi="Symbol" w:cs="Symbol"/>
    </w:rPr>
  </w:style>
  <w:style w:type="character" w:customStyle="1" w:styleId="WW8Num11z1">
    <w:name w:val="WW8Num11z1"/>
    <w:qFormat/>
    <w:rsid w:val="00662F5B"/>
    <w:rPr>
      <w:rFonts w:ascii="Courier New" w:hAnsi="Courier New" w:cs="Courier New"/>
    </w:rPr>
  </w:style>
  <w:style w:type="character" w:customStyle="1" w:styleId="WW8Num11z2">
    <w:name w:val="WW8Num11z2"/>
    <w:qFormat/>
    <w:rsid w:val="00662F5B"/>
    <w:rPr>
      <w:rFonts w:ascii="Wingdings" w:hAnsi="Wingdings" w:cs="Wingdings"/>
    </w:rPr>
  </w:style>
  <w:style w:type="character" w:customStyle="1" w:styleId="WW8Num12z0">
    <w:name w:val="WW8Num12z0"/>
    <w:qFormat/>
    <w:rsid w:val="00662F5B"/>
    <w:rPr>
      <w:rFonts w:ascii="Symbol" w:hAnsi="Symbol" w:cs="Symbol"/>
    </w:rPr>
  </w:style>
  <w:style w:type="character" w:customStyle="1" w:styleId="WW8Num12z1">
    <w:name w:val="WW8Num12z1"/>
    <w:qFormat/>
    <w:rsid w:val="00662F5B"/>
    <w:rPr>
      <w:rFonts w:ascii="Courier New" w:hAnsi="Courier New" w:cs="Courier New"/>
    </w:rPr>
  </w:style>
  <w:style w:type="character" w:customStyle="1" w:styleId="WW8Num12z2">
    <w:name w:val="WW8Num12z2"/>
    <w:qFormat/>
    <w:rsid w:val="00662F5B"/>
    <w:rPr>
      <w:rFonts w:ascii="Wingdings" w:hAnsi="Wingdings" w:cs="Wingdings"/>
    </w:rPr>
  </w:style>
  <w:style w:type="character" w:customStyle="1" w:styleId="WW8Num13z0">
    <w:name w:val="WW8Num13z0"/>
    <w:qFormat/>
    <w:rsid w:val="00662F5B"/>
    <w:rPr>
      <w:rFonts w:ascii="Symbol" w:hAnsi="Symbol" w:cs="Symbol"/>
    </w:rPr>
  </w:style>
  <w:style w:type="character" w:customStyle="1" w:styleId="WW8Num13z1">
    <w:name w:val="WW8Num13z1"/>
    <w:qFormat/>
    <w:rsid w:val="00662F5B"/>
    <w:rPr>
      <w:rFonts w:ascii="Courier New" w:hAnsi="Courier New" w:cs="Courier New"/>
    </w:rPr>
  </w:style>
  <w:style w:type="character" w:customStyle="1" w:styleId="WW8Num13z2">
    <w:name w:val="WW8Num13z2"/>
    <w:qFormat/>
    <w:rsid w:val="00662F5B"/>
    <w:rPr>
      <w:rFonts w:ascii="Wingdings" w:hAnsi="Wingdings" w:cs="Wingdings"/>
    </w:rPr>
  </w:style>
  <w:style w:type="character" w:customStyle="1" w:styleId="WW8Num14z0">
    <w:name w:val="WW8Num14z0"/>
    <w:qFormat/>
    <w:rsid w:val="00662F5B"/>
  </w:style>
  <w:style w:type="character" w:customStyle="1" w:styleId="WW8Num14z1">
    <w:name w:val="WW8Num14z1"/>
    <w:qFormat/>
    <w:rsid w:val="00662F5B"/>
  </w:style>
  <w:style w:type="character" w:customStyle="1" w:styleId="WW8Num14z2">
    <w:name w:val="WW8Num14z2"/>
    <w:qFormat/>
    <w:rsid w:val="00662F5B"/>
  </w:style>
  <w:style w:type="character" w:customStyle="1" w:styleId="WW8Num14z3">
    <w:name w:val="WW8Num14z3"/>
    <w:qFormat/>
    <w:rsid w:val="00662F5B"/>
  </w:style>
  <w:style w:type="character" w:customStyle="1" w:styleId="WW8Num14z4">
    <w:name w:val="WW8Num14z4"/>
    <w:qFormat/>
    <w:rsid w:val="00662F5B"/>
  </w:style>
  <w:style w:type="character" w:customStyle="1" w:styleId="WW8Num14z5">
    <w:name w:val="WW8Num14z5"/>
    <w:qFormat/>
    <w:rsid w:val="00662F5B"/>
  </w:style>
  <w:style w:type="character" w:customStyle="1" w:styleId="WW8Num14z6">
    <w:name w:val="WW8Num14z6"/>
    <w:qFormat/>
    <w:rsid w:val="00662F5B"/>
  </w:style>
  <w:style w:type="character" w:customStyle="1" w:styleId="WW8Num14z7">
    <w:name w:val="WW8Num14z7"/>
    <w:qFormat/>
    <w:rsid w:val="00662F5B"/>
  </w:style>
  <w:style w:type="character" w:customStyle="1" w:styleId="WW8Num14z8">
    <w:name w:val="WW8Num14z8"/>
    <w:qFormat/>
    <w:rsid w:val="00662F5B"/>
  </w:style>
  <w:style w:type="character" w:customStyle="1" w:styleId="WW8Num15z0">
    <w:name w:val="WW8Num15z0"/>
    <w:qFormat/>
    <w:rsid w:val="00662F5B"/>
    <w:rPr>
      <w:rFonts w:ascii="Symbol" w:hAnsi="Symbol" w:cs="Symbol"/>
    </w:rPr>
  </w:style>
  <w:style w:type="character" w:customStyle="1" w:styleId="WW8Num15z1">
    <w:name w:val="WW8Num15z1"/>
    <w:qFormat/>
    <w:rsid w:val="00662F5B"/>
    <w:rPr>
      <w:rFonts w:ascii="Courier New" w:hAnsi="Courier New" w:cs="Courier New"/>
    </w:rPr>
  </w:style>
  <w:style w:type="character" w:customStyle="1" w:styleId="WW8Num15z2">
    <w:name w:val="WW8Num15z2"/>
    <w:qFormat/>
    <w:rsid w:val="00662F5B"/>
    <w:rPr>
      <w:rFonts w:ascii="Wingdings" w:hAnsi="Wingdings" w:cs="Wingdings"/>
    </w:rPr>
  </w:style>
  <w:style w:type="character" w:customStyle="1" w:styleId="WW8Num16z0">
    <w:name w:val="WW8Num16z0"/>
    <w:qFormat/>
    <w:rsid w:val="00662F5B"/>
  </w:style>
  <w:style w:type="character" w:customStyle="1" w:styleId="WW8Num16z1">
    <w:name w:val="WW8Num16z1"/>
    <w:qFormat/>
    <w:rsid w:val="00662F5B"/>
  </w:style>
  <w:style w:type="character" w:customStyle="1" w:styleId="WW8Num16z2">
    <w:name w:val="WW8Num16z2"/>
    <w:qFormat/>
    <w:rsid w:val="00662F5B"/>
  </w:style>
  <w:style w:type="character" w:customStyle="1" w:styleId="WW8Num16z3">
    <w:name w:val="WW8Num16z3"/>
    <w:qFormat/>
    <w:rsid w:val="00662F5B"/>
  </w:style>
  <w:style w:type="character" w:customStyle="1" w:styleId="WW8Num16z4">
    <w:name w:val="WW8Num16z4"/>
    <w:qFormat/>
    <w:rsid w:val="00662F5B"/>
  </w:style>
  <w:style w:type="character" w:customStyle="1" w:styleId="WW8Num16z5">
    <w:name w:val="WW8Num16z5"/>
    <w:qFormat/>
    <w:rsid w:val="00662F5B"/>
  </w:style>
  <w:style w:type="character" w:customStyle="1" w:styleId="WW8Num16z6">
    <w:name w:val="WW8Num16z6"/>
    <w:qFormat/>
    <w:rsid w:val="00662F5B"/>
  </w:style>
  <w:style w:type="character" w:customStyle="1" w:styleId="WW8Num16z7">
    <w:name w:val="WW8Num16z7"/>
    <w:qFormat/>
    <w:rsid w:val="00662F5B"/>
  </w:style>
  <w:style w:type="character" w:customStyle="1" w:styleId="WW8Num16z8">
    <w:name w:val="WW8Num16z8"/>
    <w:qFormat/>
    <w:rsid w:val="00662F5B"/>
  </w:style>
  <w:style w:type="character" w:customStyle="1" w:styleId="WW8Num17z0">
    <w:name w:val="WW8Num17z0"/>
    <w:qFormat/>
    <w:rsid w:val="00662F5B"/>
    <w:rPr>
      <w:rFonts w:ascii="Symbol" w:hAnsi="Symbol" w:cs="Symbol"/>
    </w:rPr>
  </w:style>
  <w:style w:type="character" w:customStyle="1" w:styleId="WW8Num17z1">
    <w:name w:val="WW8Num17z1"/>
    <w:qFormat/>
    <w:rsid w:val="00662F5B"/>
    <w:rPr>
      <w:rFonts w:ascii="Courier New" w:hAnsi="Courier New" w:cs="Courier New"/>
    </w:rPr>
  </w:style>
  <w:style w:type="character" w:customStyle="1" w:styleId="WW8Num17z2">
    <w:name w:val="WW8Num17z2"/>
    <w:qFormat/>
    <w:rsid w:val="00662F5B"/>
    <w:rPr>
      <w:rFonts w:ascii="Wingdings" w:hAnsi="Wingdings" w:cs="Wingdings"/>
    </w:rPr>
  </w:style>
  <w:style w:type="character" w:customStyle="1" w:styleId="HeaderChar">
    <w:name w:val="Header Char"/>
    <w:qFormat/>
    <w:rsid w:val="00662F5B"/>
    <w:rPr>
      <w:rFonts w:ascii="Arial" w:hAnsi="Arial" w:cs="Arial"/>
      <w:sz w:val="24"/>
      <w:szCs w:val="24"/>
    </w:rPr>
  </w:style>
  <w:style w:type="character" w:customStyle="1" w:styleId="FooterChar">
    <w:name w:val="Footer Char"/>
    <w:qFormat/>
    <w:rsid w:val="00662F5B"/>
    <w:rPr>
      <w:rFonts w:ascii="Arial" w:hAnsi="Arial" w:cs="Arial"/>
      <w:sz w:val="24"/>
      <w:szCs w:val="24"/>
    </w:rPr>
  </w:style>
  <w:style w:type="character" w:styleId="Strong">
    <w:name w:val="Strong"/>
    <w:qFormat/>
    <w:rsid w:val="00662F5B"/>
    <w:rPr>
      <w:b/>
      <w:bCs/>
    </w:rPr>
  </w:style>
  <w:style w:type="character" w:customStyle="1" w:styleId="Internetlink">
    <w:name w:val="Internet link"/>
    <w:qFormat/>
    <w:rsid w:val="00662F5B"/>
    <w:rPr>
      <w:color w:val="0000FF"/>
      <w:u w:val="single"/>
    </w:rPr>
  </w:style>
  <w:style w:type="character" w:customStyle="1" w:styleId="green">
    <w:name w:val="green"/>
    <w:basedOn w:val="WW-DefaultParagraphFont111"/>
    <w:qFormat/>
    <w:rsid w:val="00662F5B"/>
  </w:style>
  <w:style w:type="character" w:styleId="Emphasis">
    <w:name w:val="Emphasis"/>
    <w:qFormat/>
    <w:rsid w:val="00662F5B"/>
    <w:rPr>
      <w:i/>
      <w:iCs/>
    </w:rPr>
  </w:style>
  <w:style w:type="character" w:customStyle="1" w:styleId="BalloonTextChar">
    <w:name w:val="Balloon Text Char"/>
    <w:qFormat/>
    <w:rsid w:val="00662F5B"/>
    <w:rPr>
      <w:rFonts w:ascii="Tahoma" w:hAnsi="Tahoma" w:cs="Tahoma"/>
      <w:sz w:val="16"/>
      <w:szCs w:val="16"/>
    </w:rPr>
  </w:style>
  <w:style w:type="character" w:styleId="FollowedHyperlink">
    <w:name w:val="FollowedHyperlink"/>
    <w:basedOn w:val="WW-DefaultParagraphFont111"/>
    <w:qFormat/>
    <w:rsid w:val="00662F5B"/>
    <w:rPr>
      <w:color w:val="800080"/>
      <w:u w:val="single"/>
    </w:rPr>
  </w:style>
  <w:style w:type="character" w:customStyle="1" w:styleId="Heading2Char">
    <w:name w:val="Heading 2 Char"/>
    <w:basedOn w:val="WW-DefaultParagraphFont111"/>
    <w:qFormat/>
    <w:rsid w:val="00662F5B"/>
    <w:rPr>
      <w:rFonts w:ascii="Times New Roman" w:hAnsi="Times New Roman" w:cs="Times New Roman"/>
      <w:b/>
      <w:bCs/>
      <w:sz w:val="36"/>
      <w:szCs w:val="36"/>
    </w:rPr>
  </w:style>
  <w:style w:type="character" w:customStyle="1" w:styleId="Date1">
    <w:name w:val="Date1"/>
    <w:basedOn w:val="WW-DefaultParagraphFont111"/>
    <w:qFormat/>
    <w:rsid w:val="00662F5B"/>
  </w:style>
  <w:style w:type="character" w:customStyle="1" w:styleId="Bullets">
    <w:name w:val="Bullets"/>
    <w:qFormat/>
    <w:rsid w:val="00662F5B"/>
    <w:rPr>
      <w:rFonts w:ascii="OpenSymbol" w:eastAsia="OpenSymbol" w:hAnsi="OpenSymbol" w:cs="OpenSymbol"/>
    </w:rPr>
  </w:style>
  <w:style w:type="character" w:customStyle="1" w:styleId="ListLabel1">
    <w:name w:val="ListLabel 1"/>
    <w:qFormat/>
    <w:rsid w:val="00662F5B"/>
    <w:rPr>
      <w:rFonts w:cs="OpenSymbol"/>
    </w:rPr>
  </w:style>
  <w:style w:type="character" w:customStyle="1" w:styleId="ListLabel2">
    <w:name w:val="ListLabel 2"/>
    <w:qFormat/>
    <w:rsid w:val="00662F5B"/>
    <w:rPr>
      <w:rFonts w:cs="OpenSymbol"/>
    </w:rPr>
  </w:style>
  <w:style w:type="character" w:customStyle="1" w:styleId="ListLabel3">
    <w:name w:val="ListLabel 3"/>
    <w:qFormat/>
    <w:rsid w:val="00662F5B"/>
    <w:rPr>
      <w:rFonts w:cs="OpenSymbol"/>
    </w:rPr>
  </w:style>
  <w:style w:type="character" w:customStyle="1" w:styleId="ListLabel4">
    <w:name w:val="ListLabel 4"/>
    <w:qFormat/>
    <w:rsid w:val="00662F5B"/>
    <w:rPr>
      <w:rFonts w:cs="OpenSymbol"/>
    </w:rPr>
  </w:style>
  <w:style w:type="character" w:customStyle="1" w:styleId="ListLabel5">
    <w:name w:val="ListLabel 5"/>
    <w:qFormat/>
    <w:rsid w:val="00662F5B"/>
    <w:rPr>
      <w:rFonts w:cs="OpenSymbol"/>
    </w:rPr>
  </w:style>
  <w:style w:type="character" w:customStyle="1" w:styleId="ListLabel6">
    <w:name w:val="ListLabel 6"/>
    <w:qFormat/>
    <w:rsid w:val="00662F5B"/>
    <w:rPr>
      <w:rFonts w:cs="OpenSymbol"/>
    </w:rPr>
  </w:style>
  <w:style w:type="character" w:customStyle="1" w:styleId="ListLabel7">
    <w:name w:val="ListLabel 7"/>
    <w:qFormat/>
    <w:rsid w:val="00662F5B"/>
    <w:rPr>
      <w:rFonts w:cs="OpenSymbol"/>
    </w:rPr>
  </w:style>
  <w:style w:type="character" w:customStyle="1" w:styleId="ListLabel8">
    <w:name w:val="ListLabel 8"/>
    <w:qFormat/>
    <w:rsid w:val="00662F5B"/>
    <w:rPr>
      <w:rFonts w:cs="OpenSymbol"/>
    </w:rPr>
  </w:style>
  <w:style w:type="character" w:customStyle="1" w:styleId="ListLabel9">
    <w:name w:val="ListLabel 9"/>
    <w:qFormat/>
    <w:rsid w:val="00662F5B"/>
    <w:rPr>
      <w:rFonts w:cs="OpenSymbol"/>
    </w:rPr>
  </w:style>
  <w:style w:type="character" w:customStyle="1" w:styleId="ListLabel10">
    <w:name w:val="ListLabel 10"/>
    <w:qFormat/>
    <w:rsid w:val="00662F5B"/>
    <w:rPr>
      <w:rFonts w:cs="OpenSymbol"/>
    </w:rPr>
  </w:style>
  <w:style w:type="character" w:customStyle="1" w:styleId="ListLabel11">
    <w:name w:val="ListLabel 11"/>
    <w:qFormat/>
    <w:rsid w:val="00662F5B"/>
    <w:rPr>
      <w:rFonts w:cs="OpenSymbol"/>
    </w:rPr>
  </w:style>
  <w:style w:type="character" w:customStyle="1" w:styleId="ListLabel12">
    <w:name w:val="ListLabel 12"/>
    <w:qFormat/>
    <w:rsid w:val="00662F5B"/>
    <w:rPr>
      <w:rFonts w:cs="OpenSymbol"/>
    </w:rPr>
  </w:style>
  <w:style w:type="character" w:customStyle="1" w:styleId="ListLabel13">
    <w:name w:val="ListLabel 13"/>
    <w:qFormat/>
    <w:rsid w:val="00662F5B"/>
    <w:rPr>
      <w:rFonts w:cs="OpenSymbol"/>
    </w:rPr>
  </w:style>
  <w:style w:type="character" w:customStyle="1" w:styleId="ListLabel14">
    <w:name w:val="ListLabel 14"/>
    <w:qFormat/>
    <w:rsid w:val="00662F5B"/>
    <w:rPr>
      <w:rFonts w:cs="OpenSymbol"/>
    </w:rPr>
  </w:style>
  <w:style w:type="character" w:customStyle="1" w:styleId="ListLabel15">
    <w:name w:val="ListLabel 15"/>
    <w:qFormat/>
    <w:rsid w:val="00662F5B"/>
    <w:rPr>
      <w:rFonts w:cs="OpenSymbol"/>
    </w:rPr>
  </w:style>
  <w:style w:type="character" w:customStyle="1" w:styleId="ListLabel16">
    <w:name w:val="ListLabel 16"/>
    <w:qFormat/>
    <w:rsid w:val="00662F5B"/>
    <w:rPr>
      <w:rFonts w:cs="OpenSymbol"/>
    </w:rPr>
  </w:style>
  <w:style w:type="character" w:customStyle="1" w:styleId="ListLabel17">
    <w:name w:val="ListLabel 17"/>
    <w:qFormat/>
    <w:rsid w:val="00662F5B"/>
    <w:rPr>
      <w:rFonts w:cs="OpenSymbol"/>
    </w:rPr>
  </w:style>
  <w:style w:type="character" w:customStyle="1" w:styleId="ListLabel18">
    <w:name w:val="ListLabel 18"/>
    <w:qFormat/>
    <w:rsid w:val="00662F5B"/>
    <w:rPr>
      <w:rFonts w:cs="OpenSymbol"/>
    </w:rPr>
  </w:style>
  <w:style w:type="character" w:customStyle="1" w:styleId="ListLabel19">
    <w:name w:val="ListLabel 19"/>
    <w:qFormat/>
    <w:rsid w:val="00662F5B"/>
    <w:rPr>
      <w:rFonts w:cs="OpenSymbol"/>
    </w:rPr>
  </w:style>
  <w:style w:type="character" w:customStyle="1" w:styleId="ListLabel20">
    <w:name w:val="ListLabel 20"/>
    <w:qFormat/>
    <w:rsid w:val="00662F5B"/>
    <w:rPr>
      <w:rFonts w:cs="OpenSymbol"/>
    </w:rPr>
  </w:style>
  <w:style w:type="character" w:customStyle="1" w:styleId="ListLabel21">
    <w:name w:val="ListLabel 21"/>
    <w:qFormat/>
    <w:rsid w:val="00662F5B"/>
    <w:rPr>
      <w:rFonts w:cs="OpenSymbol"/>
    </w:rPr>
  </w:style>
  <w:style w:type="character" w:customStyle="1" w:styleId="ListLabel22">
    <w:name w:val="ListLabel 22"/>
    <w:qFormat/>
    <w:rsid w:val="00662F5B"/>
    <w:rPr>
      <w:rFonts w:cs="OpenSymbol"/>
    </w:rPr>
  </w:style>
  <w:style w:type="character" w:customStyle="1" w:styleId="ListLabel23">
    <w:name w:val="ListLabel 23"/>
    <w:qFormat/>
    <w:rsid w:val="00662F5B"/>
    <w:rPr>
      <w:rFonts w:cs="OpenSymbol"/>
    </w:rPr>
  </w:style>
  <w:style w:type="character" w:customStyle="1" w:styleId="ListLabel24">
    <w:name w:val="ListLabel 24"/>
    <w:qFormat/>
    <w:rsid w:val="00662F5B"/>
    <w:rPr>
      <w:rFonts w:cs="OpenSymbol"/>
    </w:rPr>
  </w:style>
  <w:style w:type="character" w:customStyle="1" w:styleId="ListLabel25">
    <w:name w:val="ListLabel 25"/>
    <w:qFormat/>
    <w:rsid w:val="00662F5B"/>
    <w:rPr>
      <w:rFonts w:cs="OpenSymbol"/>
    </w:rPr>
  </w:style>
  <w:style w:type="character" w:customStyle="1" w:styleId="ListLabel26">
    <w:name w:val="ListLabel 26"/>
    <w:qFormat/>
    <w:rsid w:val="00662F5B"/>
    <w:rPr>
      <w:rFonts w:cs="OpenSymbol"/>
    </w:rPr>
  </w:style>
  <w:style w:type="character" w:customStyle="1" w:styleId="ListLabel27">
    <w:name w:val="ListLabel 27"/>
    <w:qFormat/>
    <w:rsid w:val="00662F5B"/>
    <w:rPr>
      <w:rFonts w:cs="OpenSymbol"/>
    </w:rPr>
  </w:style>
  <w:style w:type="character" w:customStyle="1" w:styleId="ListLabel28">
    <w:name w:val="ListLabel 28"/>
    <w:qFormat/>
    <w:rsid w:val="00662F5B"/>
    <w:rPr>
      <w:rFonts w:cs="Courier New"/>
    </w:rPr>
  </w:style>
  <w:style w:type="character" w:customStyle="1" w:styleId="ListLabel29">
    <w:name w:val="ListLabel 29"/>
    <w:qFormat/>
    <w:rsid w:val="00662F5B"/>
    <w:rPr>
      <w:rFonts w:cs="Courier New"/>
    </w:rPr>
  </w:style>
  <w:style w:type="character" w:customStyle="1" w:styleId="ListLabel30">
    <w:name w:val="ListLabel 30"/>
    <w:qFormat/>
    <w:rsid w:val="00662F5B"/>
    <w:rPr>
      <w:rFonts w:cs="Courier New"/>
    </w:rPr>
  </w:style>
  <w:style w:type="character" w:customStyle="1" w:styleId="InternetLink0">
    <w:name w:val="Internet Link"/>
    <w:basedOn w:val="DefaultParagraphFont"/>
    <w:uiPriority w:val="99"/>
    <w:unhideWhenUsed/>
    <w:rsid w:val="00625C34"/>
    <w:rPr>
      <w:color w:val="0563C1" w:themeColor="hyperlink"/>
      <w:u w:val="single"/>
    </w:rPr>
  </w:style>
  <w:style w:type="character" w:customStyle="1" w:styleId="highlight">
    <w:name w:val="highlight"/>
    <w:basedOn w:val="WW-DefaultParagraphFont11"/>
    <w:qFormat/>
    <w:rsid w:val="00662F5B"/>
  </w:style>
  <w:style w:type="paragraph" w:customStyle="1" w:styleId="Heading">
    <w:name w:val="Heading"/>
    <w:basedOn w:val="Normal"/>
    <w:next w:val="BodyText"/>
    <w:qFormat/>
    <w:rsid w:val="00662F5B"/>
    <w:pPr>
      <w:keepNext/>
      <w:widowControl w:val="0"/>
      <w:spacing w:before="240" w:after="120"/>
    </w:pPr>
    <w:rPr>
      <w:rFonts w:ascii="Liberation Sans" w:eastAsia="Microsoft YaHei" w:hAnsi="Liberation Sans" w:cs="Liberation Sans"/>
      <w:sz w:val="28"/>
      <w:szCs w:val="28"/>
    </w:rPr>
  </w:style>
  <w:style w:type="paragraph" w:styleId="BodyText">
    <w:name w:val="Body Text"/>
    <w:basedOn w:val="Normal"/>
    <w:rsid w:val="00662F5B"/>
    <w:pPr>
      <w:spacing w:after="140" w:line="288" w:lineRule="auto"/>
    </w:pPr>
  </w:style>
  <w:style w:type="paragraph" w:styleId="List">
    <w:name w:val="List"/>
    <w:basedOn w:val="Normal"/>
    <w:rsid w:val="00662F5B"/>
    <w:pPr>
      <w:widowControl w:val="0"/>
    </w:pPr>
  </w:style>
  <w:style w:type="paragraph" w:styleId="Caption">
    <w:name w:val="caption"/>
    <w:basedOn w:val="Normal"/>
    <w:qFormat/>
    <w:rsid w:val="00662F5B"/>
    <w:pPr>
      <w:suppressLineNumbers/>
      <w:spacing w:before="120" w:after="120"/>
    </w:pPr>
    <w:rPr>
      <w:i/>
      <w:iCs/>
      <w:sz w:val="24"/>
    </w:rPr>
  </w:style>
  <w:style w:type="paragraph" w:customStyle="1" w:styleId="Index">
    <w:name w:val="Index"/>
    <w:basedOn w:val="Normal"/>
    <w:qFormat/>
    <w:rsid w:val="00662F5B"/>
    <w:pPr>
      <w:widowControl w:val="0"/>
      <w:suppressLineNumbers/>
    </w:pPr>
  </w:style>
  <w:style w:type="paragraph" w:customStyle="1" w:styleId="Standard">
    <w:name w:val="Standard"/>
    <w:qFormat/>
    <w:rsid w:val="00662F5B"/>
    <w:pPr>
      <w:suppressAutoHyphens/>
    </w:pPr>
    <w:rPr>
      <w:rFonts w:ascii="Arial" w:hAnsi="Arial" w:cs="Arial"/>
      <w:color w:val="00000A"/>
      <w:kern w:val="2"/>
      <w:sz w:val="24"/>
      <w:szCs w:val="24"/>
      <w:lang w:eastAsia="zh-CN"/>
    </w:rPr>
  </w:style>
  <w:style w:type="paragraph" w:customStyle="1" w:styleId="Textbody">
    <w:name w:val="Text body"/>
    <w:basedOn w:val="Standard"/>
    <w:qFormat/>
    <w:rsid w:val="00662F5B"/>
    <w:pPr>
      <w:spacing w:after="140" w:line="288" w:lineRule="auto"/>
    </w:pPr>
  </w:style>
  <w:style w:type="paragraph" w:customStyle="1" w:styleId="caption0">
    <w:name w:val="caption0"/>
    <w:basedOn w:val="Standard"/>
    <w:qFormat/>
    <w:rsid w:val="00662F5B"/>
    <w:pPr>
      <w:suppressLineNumbers/>
      <w:spacing w:before="120" w:after="120"/>
    </w:pPr>
    <w:rPr>
      <w:i/>
      <w:iCs/>
    </w:rPr>
  </w:style>
  <w:style w:type="paragraph" w:styleId="Header">
    <w:name w:val="header"/>
    <w:basedOn w:val="Standard"/>
    <w:rsid w:val="00662F5B"/>
    <w:pPr>
      <w:tabs>
        <w:tab w:val="center" w:pos="4513"/>
        <w:tab w:val="right" w:pos="9026"/>
      </w:tabs>
    </w:pPr>
    <w:rPr>
      <w:rFonts w:cs="Times New Roman"/>
    </w:rPr>
  </w:style>
  <w:style w:type="paragraph" w:styleId="Footer">
    <w:name w:val="footer"/>
    <w:basedOn w:val="Standard"/>
    <w:rsid w:val="00662F5B"/>
    <w:pPr>
      <w:tabs>
        <w:tab w:val="center" w:pos="4513"/>
        <w:tab w:val="right" w:pos="9026"/>
      </w:tabs>
    </w:pPr>
    <w:rPr>
      <w:rFonts w:cs="Times New Roman"/>
    </w:rPr>
  </w:style>
  <w:style w:type="paragraph" w:styleId="NormalWeb">
    <w:name w:val="Normal (Web)"/>
    <w:basedOn w:val="Standard"/>
    <w:qFormat/>
    <w:rsid w:val="00662F5B"/>
    <w:pPr>
      <w:spacing w:before="100" w:after="100"/>
    </w:pPr>
    <w:rPr>
      <w:rFonts w:ascii="Times New Roman" w:hAnsi="Times New Roman" w:cs="Times New Roman"/>
    </w:rPr>
  </w:style>
  <w:style w:type="paragraph" w:customStyle="1" w:styleId="CM38">
    <w:name w:val="CM38"/>
    <w:basedOn w:val="Standard"/>
    <w:next w:val="Standard"/>
    <w:qFormat/>
    <w:rsid w:val="00662F5B"/>
    <w:rPr>
      <w:rFonts w:ascii="AGaramond Bold" w:hAnsi="AGaramond Bold" w:cs="Times New Roman"/>
    </w:rPr>
  </w:style>
  <w:style w:type="paragraph" w:customStyle="1" w:styleId="Default">
    <w:name w:val="Default"/>
    <w:qFormat/>
    <w:rsid w:val="00662F5B"/>
    <w:pPr>
      <w:suppressAutoHyphens/>
    </w:pPr>
    <w:rPr>
      <w:rFonts w:ascii="AGaramond" w:hAnsi="AGaramond" w:cs="AGaramond"/>
      <w:color w:val="000000"/>
      <w:kern w:val="2"/>
      <w:sz w:val="24"/>
      <w:szCs w:val="24"/>
      <w:lang w:eastAsia="zh-CN"/>
    </w:rPr>
  </w:style>
  <w:style w:type="paragraph" w:styleId="BalloonText">
    <w:name w:val="Balloon Text"/>
    <w:basedOn w:val="Standard"/>
    <w:qFormat/>
    <w:rsid w:val="00662F5B"/>
    <w:rPr>
      <w:rFonts w:ascii="Tahoma" w:hAnsi="Tahoma" w:cs="Times New Roman"/>
      <w:sz w:val="16"/>
      <w:szCs w:val="16"/>
    </w:rPr>
  </w:style>
  <w:style w:type="paragraph" w:styleId="ListParagraph">
    <w:name w:val="List Paragraph"/>
    <w:basedOn w:val="Standard"/>
    <w:qFormat/>
    <w:rsid w:val="00662F5B"/>
    <w:pPr>
      <w:ind w:left="720"/>
    </w:pPr>
  </w:style>
  <w:style w:type="paragraph" w:customStyle="1" w:styleId="ecxmsonormal">
    <w:name w:val="ecxmsonormal"/>
    <w:basedOn w:val="Standard"/>
    <w:qFormat/>
    <w:rsid w:val="00662F5B"/>
    <w:pPr>
      <w:spacing w:before="100" w:after="100"/>
    </w:pPr>
    <w:rPr>
      <w:rFonts w:ascii="Times New Roman" w:hAnsi="Times New Roman" w:cs="Times New Roman"/>
    </w:rPr>
  </w:style>
  <w:style w:type="paragraph" w:customStyle="1" w:styleId="TableContents">
    <w:name w:val="Table Contents"/>
    <w:basedOn w:val="Standard"/>
    <w:qFormat/>
    <w:rsid w:val="00662F5B"/>
    <w:pPr>
      <w:suppressLineNumbers/>
    </w:pPr>
  </w:style>
  <w:style w:type="paragraph" w:customStyle="1" w:styleId="TableHeading">
    <w:name w:val="Table Heading"/>
    <w:basedOn w:val="TableContents"/>
    <w:qFormat/>
    <w:rsid w:val="00662F5B"/>
    <w:pPr>
      <w:jc w:val="center"/>
    </w:pPr>
    <w:rPr>
      <w:b/>
      <w:bCs/>
    </w:rPr>
  </w:style>
  <w:style w:type="paragraph" w:customStyle="1" w:styleId="xxmsonormal">
    <w:name w:val="x_x_msonormal"/>
    <w:basedOn w:val="Normal"/>
    <w:rsid w:val="00A73A5A"/>
    <w:pPr>
      <w:suppressAutoHyphens w:val="0"/>
      <w:spacing w:before="100" w:beforeAutospacing="1" w:after="100" w:afterAutospacing="1"/>
      <w:textAlignment w:val="auto"/>
    </w:pPr>
    <w:rPr>
      <w:rFonts w:ascii="Times New Roman" w:eastAsia="Times New Roman" w:hAnsi="Times New Roman" w:cs="Times New Roman"/>
      <w:color w:val="auto"/>
      <w:kern w:val="0"/>
      <w:sz w:val="24"/>
      <w:lang w:eastAsia="en-GB"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edith kinghorn</cp:lastModifiedBy>
  <cp:revision>12</cp:revision>
  <cp:lastPrinted>2017-04-19T14:18:00Z</cp:lastPrinted>
  <dcterms:created xsi:type="dcterms:W3CDTF">2018-09-10T21:43:00Z</dcterms:created>
  <dcterms:modified xsi:type="dcterms:W3CDTF">2018-09-14T08:24:00Z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lorPos">
    <vt:lpwstr>-1</vt:lpwstr>
  </property>
  <property fmtid="{D5CDD505-2E9C-101B-9397-08002B2CF9AE}" pid="4" name="ColorSet">
    <vt:lpwstr>-1</vt:lpwstr>
  </property>
  <property fmtid="{D5CDD505-2E9C-101B-9397-08002B2CF9AE}" pid="5" name="Company">
    <vt:lpwstr>Grizli777</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tylePos">
    <vt:lpwstr>-1</vt:lpwstr>
  </property>
  <property fmtid="{D5CDD505-2E9C-101B-9397-08002B2CF9AE}" pid="12" name="StyleSet">
    <vt:lpwstr>-1</vt:lpwstr>
  </property>
</Properties>
</file>